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C9F2B" w14:textId="4B4A3E64" w:rsidR="00215219" w:rsidRDefault="00215219" w:rsidP="009D5BB2">
      <w:pPr>
        <w:pStyle w:val="Title"/>
        <w:pBdr>
          <w:bottom w:val="none" w:sz="0" w:space="0" w:color="auto"/>
        </w:pBdr>
        <w:rPr>
          <w:rFonts w:asciiTheme="majorBidi" w:hAnsiTheme="majorBidi"/>
        </w:rPr>
      </w:pPr>
      <w:r w:rsidRPr="00080F7B">
        <w:rPr>
          <w:rFonts w:asciiTheme="majorBidi" w:hAnsiTheme="majorBidi"/>
          <w:noProof/>
        </w:rPr>
        <w:drawing>
          <wp:anchor distT="0" distB="0" distL="114300" distR="114300" simplePos="0" relativeHeight="251657728" behindDoc="0" locked="0" layoutInCell="1" allowOverlap="1" wp14:anchorId="155B57F5" wp14:editId="067ED355">
            <wp:simplePos x="0" y="0"/>
            <wp:positionH relativeFrom="column">
              <wp:posOffset>2343150</wp:posOffset>
            </wp:positionH>
            <wp:positionV relativeFrom="paragraph">
              <wp:posOffset>95250</wp:posOffset>
            </wp:positionV>
            <wp:extent cx="1143000" cy="1219200"/>
            <wp:effectExtent l="0" t="0" r="0" b="0"/>
            <wp:wrapSquare wrapText="bothSides"/>
            <wp:docPr id="2" name="Picture 2" descr="https://www2.rsu.ac.th/images/1-4-RSU_logo_1col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2.rsu.ac.th/images/1-4-RSU_logo_1colors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B80C1" w14:textId="77777777" w:rsidR="00215219" w:rsidRDefault="00215219" w:rsidP="009D5BB2">
      <w:pPr>
        <w:pStyle w:val="Title"/>
        <w:pBdr>
          <w:bottom w:val="none" w:sz="0" w:space="0" w:color="auto"/>
        </w:pBdr>
        <w:rPr>
          <w:rFonts w:asciiTheme="majorBidi" w:hAnsiTheme="majorBidi"/>
        </w:rPr>
      </w:pPr>
    </w:p>
    <w:p w14:paraId="2C87672A" w14:textId="04D3C571" w:rsidR="00D56A8C" w:rsidRPr="00080F7B" w:rsidRDefault="00D56A8C" w:rsidP="009D5BB2">
      <w:pPr>
        <w:pStyle w:val="Title"/>
        <w:pBdr>
          <w:bottom w:val="none" w:sz="0" w:space="0" w:color="auto"/>
        </w:pBdr>
        <w:rPr>
          <w:rFonts w:asciiTheme="majorBidi" w:hAnsiTheme="majorBidi"/>
        </w:rPr>
      </w:pPr>
    </w:p>
    <w:p w14:paraId="618D7FC3" w14:textId="77777777" w:rsidR="00D52982" w:rsidRPr="00080F7B" w:rsidRDefault="00D52982" w:rsidP="001500C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1.  ชื่อกิจกรรมและผู้รับผิดชอบกิจกรรม</w:t>
      </w:r>
    </w:p>
    <w:p w14:paraId="0C6B3CF3" w14:textId="77777777" w:rsidR="001B2E7D" w:rsidRPr="00080F7B" w:rsidRDefault="00D52982" w:rsidP="001500C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thaiDistribu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</w:p>
    <w:p w14:paraId="090DF958" w14:textId="1D97EA9E" w:rsidR="00874E6D" w:rsidRPr="00080F7B" w:rsidRDefault="00D52982" w:rsidP="00874E6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080F7B">
        <w:rPr>
          <w:rFonts w:asciiTheme="majorBidi" w:hAnsiTheme="majorBidi" w:cstheme="majorBidi"/>
          <w:color w:val="auto"/>
          <w:sz w:val="32"/>
          <w:szCs w:val="32"/>
          <w:cs/>
        </w:rPr>
        <w:t>ชื่อ</w:t>
      </w:r>
      <w:r w:rsidR="00C85A85" w:rsidRPr="00080F7B">
        <w:rPr>
          <w:rFonts w:asciiTheme="majorBidi" w:hAnsiTheme="majorBidi" w:cstheme="majorBidi"/>
          <w:color w:val="auto"/>
          <w:sz w:val="32"/>
          <w:szCs w:val="32"/>
          <w:cs/>
        </w:rPr>
        <w:t xml:space="preserve">โครงการ </w:t>
      </w:r>
      <w:r w:rsidRPr="00080F7B">
        <w:rPr>
          <w:rFonts w:asciiTheme="majorBidi" w:hAnsiTheme="majorBidi" w:cstheme="majorBidi"/>
          <w:color w:val="auto"/>
          <w:sz w:val="32"/>
          <w:szCs w:val="32"/>
          <w:cs/>
        </w:rPr>
        <w:t xml:space="preserve">: </w:t>
      </w:r>
      <w:r w:rsidR="00C92C60" w:rsidRPr="00C92C60">
        <w:rPr>
          <w:rFonts w:asciiTheme="majorBidi" w:hAnsiTheme="majorBidi" w:cs="Angsana New"/>
          <w:color w:val="auto"/>
          <w:sz w:val="32"/>
          <w:szCs w:val="32"/>
          <w:cs/>
        </w:rPr>
        <w:t>การอบรมเชิงปฏิบัติการ เรื่อง แนวทางการรักษาด้วยการให้เลือดในปัจจุบัน และกรณีศึกษาการแก้ปัญหาในงานประจำสำหรับห้องปฏิบัติการธนาคารเลือด (</w:t>
      </w:r>
      <w:r w:rsidR="00C92C60" w:rsidRPr="00C92C60">
        <w:rPr>
          <w:rFonts w:asciiTheme="majorBidi" w:hAnsiTheme="majorBidi" w:cstheme="majorBidi"/>
          <w:color w:val="auto"/>
          <w:sz w:val="32"/>
          <w:szCs w:val="32"/>
        </w:rPr>
        <w:t>Current Guidelines on Blood Transfusion Therapy and Case Study of Problem Solving in Routine Blood Bank Laboratory)</w:t>
      </w:r>
    </w:p>
    <w:p w14:paraId="782347E2" w14:textId="77777777" w:rsidR="003B5298" w:rsidRPr="00080F7B" w:rsidRDefault="003B5298" w:rsidP="00874E6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Theme="majorBidi" w:hAnsiTheme="majorBidi" w:cstheme="majorBidi"/>
          <w:sz w:val="32"/>
          <w:szCs w:val="32"/>
          <w:shd w:val="clear" w:color="auto" w:fill="FFFFFF"/>
        </w:rPr>
      </w:pPr>
    </w:p>
    <w:p w14:paraId="7C899BAA" w14:textId="04280034" w:rsidR="00162F8A" w:rsidRPr="00080F7B" w:rsidRDefault="00D52982" w:rsidP="001500C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thaiDistribute"/>
        <w:rPr>
          <w:rFonts w:asciiTheme="majorBidi" w:hAnsiTheme="majorBidi" w:cstheme="majorBidi"/>
          <w:color w:val="auto"/>
          <w:spacing w:val="-2"/>
          <w:sz w:val="32"/>
          <w:szCs w:val="32"/>
        </w:rPr>
      </w:pPr>
      <w:r w:rsidRPr="00080F7B">
        <w:rPr>
          <w:rFonts w:asciiTheme="majorBidi" w:hAnsiTheme="majorBidi" w:cstheme="majorBidi"/>
          <w:color w:val="auto"/>
          <w:spacing w:val="-2"/>
          <w:sz w:val="32"/>
          <w:szCs w:val="32"/>
          <w:cs/>
        </w:rPr>
        <w:t>ผู้รับผิดชอบกิจกรรม :</w:t>
      </w:r>
      <w:r w:rsidR="003C450D" w:rsidRPr="00080F7B">
        <w:rPr>
          <w:rFonts w:asciiTheme="majorBidi" w:hAnsiTheme="majorBidi" w:cstheme="majorBidi"/>
          <w:color w:val="auto"/>
          <w:spacing w:val="-2"/>
          <w:sz w:val="32"/>
          <w:szCs w:val="32"/>
          <w:cs/>
        </w:rPr>
        <w:t xml:space="preserve"> </w:t>
      </w:r>
      <w:r w:rsidR="00C92C60" w:rsidRPr="00C92C60">
        <w:rPr>
          <w:rFonts w:asciiTheme="majorBidi" w:hAnsiTheme="majorBidi" w:cstheme="majorBidi"/>
          <w:color w:val="auto"/>
          <w:spacing w:val="-2"/>
          <w:sz w:val="32"/>
          <w:szCs w:val="32"/>
          <w:cs/>
        </w:rPr>
        <w:t>กลุ่มวิชาวิทยาภูมิคุ้มกันและ</w:t>
      </w:r>
      <w:r w:rsidR="00C92C60" w:rsidRPr="00C92C60">
        <w:rPr>
          <w:rFonts w:asciiTheme="majorBidi" w:hAnsiTheme="majorBidi" w:cstheme="majorBidi" w:hint="cs"/>
          <w:color w:val="auto"/>
          <w:spacing w:val="-2"/>
          <w:sz w:val="32"/>
          <w:szCs w:val="32"/>
          <w:cs/>
        </w:rPr>
        <w:t>กลุ่มวิชา</w:t>
      </w:r>
      <w:r w:rsidR="00C92C60" w:rsidRPr="00C92C60">
        <w:rPr>
          <w:rFonts w:asciiTheme="majorBidi" w:hAnsiTheme="majorBidi" w:cstheme="majorBidi"/>
          <w:color w:val="auto"/>
          <w:spacing w:val="-2"/>
          <w:sz w:val="32"/>
          <w:szCs w:val="32"/>
          <w:cs/>
        </w:rPr>
        <w:t>วิทยาศาสตร์การบริการโลหิต คณะเทคนิคการแพทย์ มหาวิทยาลัยรังสิต</w:t>
      </w:r>
    </w:p>
    <w:p w14:paraId="4625BE9F" w14:textId="77777777" w:rsidR="001500CD" w:rsidRPr="00080F7B" w:rsidRDefault="001500CD" w:rsidP="001500C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thaiDistribute"/>
        <w:rPr>
          <w:rFonts w:asciiTheme="majorBidi" w:hAnsiTheme="majorBidi" w:cstheme="majorBidi"/>
          <w:color w:val="auto"/>
          <w:spacing w:val="-2"/>
          <w:sz w:val="32"/>
          <w:szCs w:val="32"/>
        </w:rPr>
      </w:pPr>
    </w:p>
    <w:p w14:paraId="310EA8F6" w14:textId="77777777" w:rsidR="00B0544F" w:rsidRPr="00080F7B" w:rsidRDefault="003C450D" w:rsidP="001500CD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2.  </w:t>
      </w:r>
      <w:r w:rsidR="003E1DAD" w:rsidRPr="00080F7B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หลักการและเหตุผล</w:t>
      </w:r>
    </w:p>
    <w:p w14:paraId="4A01134F" w14:textId="77777777" w:rsidR="00C92C60" w:rsidRPr="00B416FE" w:rsidRDefault="00C92C60" w:rsidP="00C92C60">
      <w:pPr>
        <w:shd w:val="clear" w:color="auto" w:fill="FFFFFF"/>
        <w:spacing w:line="345" w:lineRule="atLeast"/>
        <w:ind w:firstLine="720"/>
        <w:jc w:val="thaiDistribute"/>
        <w:textAlignment w:val="baseline"/>
        <w:rPr>
          <w:rFonts w:ascii="Angsana New" w:hAnsi="Angsana New"/>
          <w:sz w:val="32"/>
          <w:szCs w:val="32"/>
          <w:bdr w:val="none" w:sz="0" w:space="0" w:color="auto" w:frame="1"/>
        </w:rPr>
      </w:pPr>
      <w:r w:rsidRPr="00B416FE">
        <w:rPr>
          <w:rFonts w:ascii="Angsana New" w:hAnsi="Angsana New"/>
          <w:sz w:val="32"/>
          <w:szCs w:val="32"/>
          <w:cs/>
        </w:rPr>
        <w:t>การให้เลือดและส่วนประกอบของเลือดแก่ผู้ป่วย มีบทบาทสำคัญสำหรับการ</w:t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>รักษาทางการแพทย์สำหรับ</w:t>
      </w:r>
      <w:r w:rsidRPr="00B416FE">
        <w:rPr>
          <w:rFonts w:ascii="Angsana New" w:hAnsi="Angsana New"/>
          <w:sz w:val="32"/>
          <w:szCs w:val="32"/>
          <w:cs/>
        </w:rPr>
        <w:t xml:space="preserve">โรคและภาวะต่าง ๆ </w:t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>ผู้ป่วยที่สูญเสียเลือดหรือมีปริมาณเลือดไม่เพียงพอต่อความต้องการของร่างกายย่อมเป็นภาวะอันตรายที่จำเป็นจะต้องได้รับเลือดหรือส่วนประกอบของเลือด โดย</w:t>
      </w:r>
      <w:r w:rsidRPr="00B416FE">
        <w:rPr>
          <w:rFonts w:ascii="Angsana New" w:hAnsi="Angsana New"/>
          <w:sz w:val="32"/>
          <w:szCs w:val="32"/>
          <w:bdr w:val="none" w:sz="0" w:space="0" w:color="auto" w:frame="1"/>
          <w:cs/>
        </w:rPr>
        <w:t>แพทย์ผู้รักษาจะเป็นผู้พิจารณาความจำเป็นของ</w:t>
      </w:r>
      <w:r w:rsidRPr="00B416FE">
        <w:rPr>
          <w:rFonts w:ascii="Angsana New" w:hAnsi="Angsana New"/>
          <w:sz w:val="32"/>
          <w:szCs w:val="32"/>
          <w:cs/>
        </w:rPr>
        <w:t>การให้เลือดและส่วนประกอบของเลือด</w:t>
      </w:r>
      <w:r w:rsidRPr="00B416FE">
        <w:rPr>
          <w:rFonts w:ascii="Angsana New" w:hAnsi="Angsana New"/>
          <w:sz w:val="32"/>
          <w:szCs w:val="32"/>
          <w:bdr w:val="none" w:sz="0" w:space="0" w:color="auto" w:frame="1"/>
          <w:cs/>
        </w:rPr>
        <w:t>ที่เป็นประโยชน์แก่ผู้ป่วยมากที่สุด โดยขึ้นอยู่กับภาวะของผู้ป่วยนั้น ๆ ตามแนวทางการรักษาด้วยการ</w:t>
      </w:r>
      <w:r w:rsidRPr="00B416FE">
        <w:rPr>
          <w:rFonts w:ascii="Angsana New" w:hAnsi="Angsana New" w:hint="cs"/>
          <w:sz w:val="32"/>
          <w:szCs w:val="32"/>
          <w:bdr w:val="none" w:sz="0" w:space="0" w:color="auto" w:frame="1"/>
          <w:cs/>
        </w:rPr>
        <w:t>ให้เลือด</w:t>
      </w:r>
    </w:p>
    <w:p w14:paraId="264E97EA" w14:textId="77777777" w:rsidR="00C92C60" w:rsidRPr="00B416FE" w:rsidRDefault="00C92C60" w:rsidP="00C92C60">
      <w:pPr>
        <w:shd w:val="clear" w:color="auto" w:fill="FFFFFF"/>
        <w:spacing w:line="345" w:lineRule="atLeast"/>
        <w:jc w:val="thaiDistribute"/>
        <w:textAlignment w:val="baseline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/>
          <w:sz w:val="32"/>
          <w:szCs w:val="32"/>
          <w:bdr w:val="none" w:sz="0" w:space="0" w:color="auto" w:frame="1"/>
          <w:cs/>
        </w:rPr>
        <w:tab/>
        <w:t>บุคลากรห้องปฏิบัติการธนาคารเลือด เป็นผู้ที่มีบทบาทหน้าที่ในการเตรียมเลือดและ</w:t>
      </w:r>
      <w:r w:rsidRPr="00B416FE">
        <w:rPr>
          <w:rFonts w:ascii="Angsana New" w:hAnsi="Angsana New" w:hint="cs"/>
          <w:sz w:val="32"/>
          <w:szCs w:val="32"/>
          <w:bdr w:val="none" w:sz="0" w:space="0" w:color="auto" w:frame="1"/>
          <w:cs/>
        </w:rPr>
        <w:t>ส่วนประกอบของ</w:t>
      </w:r>
      <w:r w:rsidRPr="00B416FE">
        <w:rPr>
          <w:rFonts w:ascii="Angsana New" w:hAnsi="Angsana New"/>
          <w:sz w:val="32"/>
          <w:szCs w:val="32"/>
          <w:bdr w:val="none" w:sz="0" w:space="0" w:color="auto" w:frame="1"/>
          <w:cs/>
        </w:rPr>
        <w:t>เลือดสำหรับแพทย์เพื่อใช้ในการบำบัดรักษาผู้ป่วย บุคลากรจึงจำเป็นต้องมีทั้งความรู้ ความสามารถในการจัดเตรียมเลือดและส่วนประกอบของเลือดที่มีความปลอดภัยแก่ผู้ป่วยตามหลักวิชาการ อย่างไรก็ตาม</w:t>
      </w:r>
      <w:r w:rsidRPr="00B416FE">
        <w:rPr>
          <w:rFonts w:ascii="Angsana New" w:hAnsi="Angsana New" w:hint="cs"/>
          <w:sz w:val="32"/>
          <w:szCs w:val="32"/>
          <w:bdr w:val="none" w:sz="0" w:space="0" w:color="auto" w:frame="1"/>
          <w:cs/>
        </w:rPr>
        <w:t>ใน</w:t>
      </w:r>
      <w:r w:rsidRPr="00B416FE">
        <w:rPr>
          <w:rFonts w:ascii="Angsana New" w:hAnsi="Angsana New" w:hint="cs"/>
          <w:sz w:val="32"/>
          <w:szCs w:val="32"/>
          <w:cs/>
        </w:rPr>
        <w:t xml:space="preserve">งานประจำสำหรับห้องปฏิบัติการธนาคารเลือด </w:t>
      </w:r>
      <w:r w:rsidRPr="00B416FE">
        <w:rPr>
          <w:rFonts w:ascii="Angsana New" w:hAnsi="Angsana New"/>
          <w:sz w:val="32"/>
          <w:szCs w:val="32"/>
          <w:bdr w:val="none" w:sz="0" w:space="0" w:color="auto" w:frame="1"/>
          <w:cs/>
        </w:rPr>
        <w:t>บุคลากรอาจเผชิญปัญหาที่เกิดขึ้นระหว่างการปฏิบัติหน้าที่ เป็นเหตุให้ไม่สามารถแปลผลการทดสอบได้ เช่น การตรวจหมู่เลือด การตรวจกรองแอนติบอดี และการทดสอบความเข้ากันได้ระหว่างเลือดของผู้ป่วยและผู้บริจาคโลหิต เป็นต้น ส่งผลให้บุคลากรไม่สามารถจัดเตรียมเลือดหรือส่วนประกอบของเลือดได้</w:t>
      </w:r>
      <w:r w:rsidRPr="00B416FE">
        <w:rPr>
          <w:rFonts w:ascii="Angsana New" w:hAnsi="Angsana New" w:hint="cs"/>
          <w:sz w:val="32"/>
          <w:szCs w:val="32"/>
          <w:bdr w:val="none" w:sz="0" w:space="0" w:color="auto" w:frame="1"/>
          <w:cs/>
        </w:rPr>
        <w:t xml:space="preserve"> </w:t>
      </w:r>
      <w:r w:rsidRPr="00B416FE">
        <w:rPr>
          <w:rFonts w:ascii="Angsana New" w:hAnsi="Angsana New"/>
          <w:sz w:val="32"/>
          <w:szCs w:val="32"/>
          <w:bdr w:val="none" w:sz="0" w:space="0" w:color="auto" w:frame="1"/>
          <w:cs/>
        </w:rPr>
        <w:t>ดังนั้นหากบุคลากรห้องปฏิบัติการธนาคารเลือด มีความรู้ความเข้าใจเกี่ยวกับแนวทางการรักษาด้วยการ</w:t>
      </w:r>
      <w:r w:rsidRPr="00B416FE">
        <w:rPr>
          <w:rFonts w:ascii="Angsana New" w:hAnsi="Angsana New" w:hint="cs"/>
          <w:sz w:val="32"/>
          <w:szCs w:val="32"/>
          <w:bdr w:val="none" w:sz="0" w:space="0" w:color="auto" w:frame="1"/>
          <w:cs/>
        </w:rPr>
        <w:t>ให้เลือด</w:t>
      </w:r>
      <w:r w:rsidRPr="00B416FE">
        <w:rPr>
          <w:rFonts w:ascii="Angsana New" w:hAnsi="Angsana New"/>
          <w:sz w:val="32"/>
          <w:szCs w:val="32"/>
          <w:bdr w:val="none" w:sz="0" w:space="0" w:color="auto" w:frame="1"/>
          <w:cs/>
        </w:rPr>
        <w:t xml:space="preserve">ที่เป็นปัจจุบัน </w:t>
      </w:r>
      <w:r w:rsidRPr="00B416FE">
        <w:rPr>
          <w:rFonts w:ascii="Angsana New" w:hAnsi="Angsana New"/>
          <w:sz w:val="32"/>
          <w:szCs w:val="32"/>
          <w:cs/>
        </w:rPr>
        <w:t>รวมถึงการได้ศึกษาเรียนรู้แลกเปลี่ยนประสบการณ์ในกรณีศึกษาจากปัญหาด้านการทดสอบเพื่อการเตรียมเลือดและส่วนประกอบของเลือด พร้อมแนวทางการแก้ใขปัญหา ย่อมส่งผลให้บุคลากรเกิดความรู้ ความเข้าใจ สามารถกำหนดแนวทางปฏิบัติที่เหมาะสม</w:t>
      </w:r>
      <w:r w:rsidRPr="00B416FE">
        <w:rPr>
          <w:rFonts w:ascii="Angsana New" w:hAnsi="Angsana New" w:hint="cs"/>
          <w:sz w:val="32"/>
          <w:szCs w:val="32"/>
          <w:cs/>
        </w:rPr>
        <w:t xml:space="preserve"> </w:t>
      </w:r>
      <w:r w:rsidRPr="00B416FE">
        <w:rPr>
          <w:rFonts w:ascii="Angsana New" w:hAnsi="Angsana New"/>
          <w:sz w:val="32"/>
          <w:szCs w:val="32"/>
          <w:cs/>
        </w:rPr>
        <w:t>เพื่อช่วยสนับสนุนการรักษาด้วยการ</w:t>
      </w:r>
      <w:r w:rsidRPr="00B416FE">
        <w:rPr>
          <w:rFonts w:ascii="Angsana New" w:hAnsi="Angsana New" w:hint="cs"/>
          <w:sz w:val="32"/>
          <w:szCs w:val="32"/>
          <w:cs/>
        </w:rPr>
        <w:t>ให้เลือด</w:t>
      </w:r>
      <w:r w:rsidRPr="00B416FE">
        <w:rPr>
          <w:rFonts w:ascii="Angsana New" w:hAnsi="Angsana New"/>
          <w:sz w:val="32"/>
          <w:szCs w:val="32"/>
          <w:cs/>
        </w:rPr>
        <w:t>ได้อย่างมีประสิทธิภาพ ทั้งยังเป็นการเสริมสร้างความมั่นใจให้กับบุคลากรในการปฏิบัติหน้าที่ที่รับผิดชอบ</w:t>
      </w:r>
    </w:p>
    <w:p w14:paraId="336090D1" w14:textId="7F32E64B" w:rsidR="009D491B" w:rsidRPr="00080F7B" w:rsidRDefault="00C92C60" w:rsidP="00C92C60">
      <w:pPr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416FE">
        <w:rPr>
          <w:rFonts w:ascii="Angsana New" w:hAnsi="Angsana New"/>
          <w:sz w:val="32"/>
          <w:szCs w:val="32"/>
          <w:cs/>
        </w:rPr>
        <w:lastRenderedPageBreak/>
        <w:t>กลุ่มวิชาวิทยาภูมิคุ้มกันและ</w:t>
      </w:r>
      <w:r w:rsidRPr="00B416FE">
        <w:rPr>
          <w:rFonts w:ascii="Angsana New" w:hAnsi="Angsana New" w:hint="cs"/>
          <w:sz w:val="32"/>
          <w:szCs w:val="32"/>
          <w:cs/>
        </w:rPr>
        <w:t>กลุ่มวิชา</w:t>
      </w:r>
      <w:r w:rsidRPr="00B416FE">
        <w:rPr>
          <w:rFonts w:ascii="Angsana New" w:hAnsi="Angsana New"/>
          <w:sz w:val="32"/>
          <w:szCs w:val="32"/>
          <w:cs/>
        </w:rPr>
        <w:t>วิทยาศาสตร์การบริการโลหิต คณะเทคนิคการแพทย์ มหาวิทยาลัยรังสิต ได้เล็งเห็นความสำคัญในการเพิ่มพูนความรู้ ความสามารถของบุคลากรเทคนิคการแพทย์</w:t>
      </w:r>
      <w:r w:rsidRPr="00B416FE">
        <w:rPr>
          <w:rFonts w:ascii="Angsana New" w:hAnsi="Angsana New"/>
          <w:sz w:val="32"/>
          <w:szCs w:val="32"/>
        </w:rPr>
        <w:t xml:space="preserve"> </w:t>
      </w:r>
      <w:r w:rsidRPr="00B416FE">
        <w:rPr>
          <w:rFonts w:ascii="Angsana New" w:hAnsi="Angsana New"/>
          <w:sz w:val="32"/>
          <w:szCs w:val="32"/>
          <w:cs/>
        </w:rPr>
        <w:t>ที่ปฏิบัติหน้าที่ในห้องปฏิบัติการธนาคารเลือดเป็นอย่างยิ่ง จึงได้จัด “โครงการอบรมเชิงปฏิบัติการ เรื่อง แนวทางการรักษาด้วยการ</w:t>
      </w:r>
      <w:r w:rsidRPr="00B416FE">
        <w:rPr>
          <w:rFonts w:ascii="Angsana New" w:hAnsi="Angsana New" w:hint="cs"/>
          <w:sz w:val="32"/>
          <w:szCs w:val="32"/>
          <w:cs/>
        </w:rPr>
        <w:t>ให้เลือด</w:t>
      </w:r>
      <w:r w:rsidRPr="00B416FE">
        <w:rPr>
          <w:rFonts w:ascii="Angsana New" w:hAnsi="Angsana New"/>
          <w:sz w:val="32"/>
          <w:szCs w:val="32"/>
          <w:cs/>
        </w:rPr>
        <w:t>ในปัจจุบัน</w:t>
      </w:r>
      <w:r w:rsidRPr="00B416FE">
        <w:rPr>
          <w:rFonts w:ascii="Angsana New" w:hAnsi="Angsana New" w:hint="cs"/>
          <w:sz w:val="32"/>
          <w:szCs w:val="32"/>
          <w:cs/>
        </w:rPr>
        <w:t>และ</w:t>
      </w:r>
      <w:r w:rsidRPr="00B416FE">
        <w:rPr>
          <w:rFonts w:ascii="Angsana New" w:hAnsi="Angsana New"/>
          <w:sz w:val="32"/>
          <w:szCs w:val="32"/>
          <w:cs/>
        </w:rPr>
        <w:t>กรณีศึกษาการแก้ปัญหาในงานประจำวันสำหรับห้องปฏิบัติการธนาคารเลือด</w:t>
      </w:r>
      <w:r w:rsidRPr="00B416FE">
        <w:rPr>
          <w:rFonts w:ascii="Angsana New" w:hAnsi="Angsana New"/>
          <w:sz w:val="32"/>
          <w:szCs w:val="32"/>
        </w:rPr>
        <w:t xml:space="preserve"> </w:t>
      </w:r>
      <w:r w:rsidRPr="00B416FE">
        <w:rPr>
          <w:rFonts w:ascii="Angsana New" w:hAnsi="Angsana New"/>
          <w:sz w:val="32"/>
          <w:szCs w:val="32"/>
          <w:cs/>
        </w:rPr>
        <w:t>เพื่อให้ผู้เข้าร่วมประชุมมีความรู้ ความเข้าใจตามแนวทางการรักษาด้วยการ</w:t>
      </w:r>
      <w:r w:rsidRPr="00B416FE">
        <w:rPr>
          <w:rFonts w:ascii="Angsana New" w:hAnsi="Angsana New" w:hint="cs"/>
          <w:sz w:val="32"/>
          <w:szCs w:val="32"/>
          <w:cs/>
        </w:rPr>
        <w:t>ให้เลือด</w:t>
      </w:r>
      <w:r w:rsidRPr="00B416FE">
        <w:rPr>
          <w:rFonts w:ascii="Angsana New" w:hAnsi="Angsana New"/>
          <w:sz w:val="32"/>
          <w:szCs w:val="32"/>
          <w:cs/>
        </w:rPr>
        <w:t xml:space="preserve"> </w:t>
      </w:r>
      <w:r w:rsidRPr="00B416FE">
        <w:rPr>
          <w:rFonts w:ascii="Angsana New" w:hAnsi="Angsana New"/>
          <w:sz w:val="32"/>
          <w:szCs w:val="32"/>
          <w:bdr w:val="none" w:sz="0" w:space="0" w:color="auto" w:frame="1"/>
          <w:cs/>
        </w:rPr>
        <w:t xml:space="preserve">และได้ศึกษาเรียนรู้ </w:t>
      </w:r>
      <w:r w:rsidRPr="00B416FE">
        <w:rPr>
          <w:rFonts w:ascii="Angsana New" w:hAnsi="Angsana New"/>
          <w:spacing w:val="-20"/>
          <w:sz w:val="32"/>
          <w:szCs w:val="32"/>
          <w:bdr w:val="none" w:sz="0" w:space="0" w:color="auto" w:frame="1"/>
          <w:cs/>
        </w:rPr>
        <w:t>กรณีศึกษาต่าง ๆ</w:t>
      </w:r>
      <w:r w:rsidRPr="00B416FE">
        <w:rPr>
          <w:rFonts w:ascii="Angsana New" w:hAnsi="Angsana New"/>
          <w:sz w:val="32"/>
          <w:szCs w:val="32"/>
          <w:bdr w:val="none" w:sz="0" w:space="0" w:color="auto" w:frame="1"/>
          <w:cs/>
        </w:rPr>
        <w:t xml:space="preserve"> ที่พบได้ในการทดสอบทางห้องปฏิบัติการ รวมทั้งแนวทางการแก้ปัญหา อันจะทำให้เกิดความมั่นใจในการทำงานและจัดเตรียมเลือดและส่วนประกอบของเลือดให้แก่ผู้ป่วยได้ตามแนวทางการรักษาที่ถูกต้องตามหลักวิช</w:t>
      </w:r>
      <w:r w:rsidRPr="00B416FE">
        <w:rPr>
          <w:rFonts w:ascii="Angsana New" w:hAnsi="Angsana New" w:hint="cs"/>
          <w:sz w:val="32"/>
          <w:szCs w:val="32"/>
          <w:bdr w:val="none" w:sz="0" w:space="0" w:color="auto" w:frame="1"/>
          <w:cs/>
        </w:rPr>
        <w:t>าการต่อไป</w:t>
      </w:r>
      <w:r w:rsidR="00816AF3" w:rsidRPr="00080F7B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14:paraId="1AA06F08" w14:textId="77777777" w:rsidR="00E33EDA" w:rsidRPr="00080F7B" w:rsidRDefault="00E33EDA" w:rsidP="001500CD">
      <w:pPr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</w:p>
    <w:p w14:paraId="17D035DD" w14:textId="77777777" w:rsidR="006A2536" w:rsidRPr="00080F7B" w:rsidRDefault="003C450D" w:rsidP="001500CD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color w:val="auto"/>
          <w:sz w:val="32"/>
          <w:szCs w:val="32"/>
        </w:rPr>
        <w:t>3</w:t>
      </w:r>
      <w:r w:rsidR="006A2536" w:rsidRPr="00080F7B">
        <w:rPr>
          <w:rFonts w:asciiTheme="majorBidi" w:hAnsiTheme="majorBidi" w:cstheme="majorBidi"/>
          <w:b/>
          <w:bCs/>
          <w:color w:val="auto"/>
          <w:sz w:val="32"/>
          <w:szCs w:val="32"/>
          <w:cs/>
        </w:rPr>
        <w:t>. วัตถุประสงค์</w:t>
      </w:r>
    </w:p>
    <w:p w14:paraId="146ABEE9" w14:textId="77777777" w:rsidR="00C92C60" w:rsidRPr="00C92C60" w:rsidRDefault="00C92C60" w:rsidP="00C92C60">
      <w:pPr>
        <w:numPr>
          <w:ilvl w:val="0"/>
          <w:numId w:val="4"/>
        </w:numPr>
        <w:tabs>
          <w:tab w:val="left" w:pos="709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92C60">
        <w:rPr>
          <w:rFonts w:asciiTheme="majorBidi" w:hAnsiTheme="majorBidi" w:cstheme="majorBidi"/>
          <w:sz w:val="32"/>
          <w:szCs w:val="32"/>
          <w:cs/>
        </w:rPr>
        <w:t>เพื่อให้ผู้เข้าร่วมประชุมมีความรู้ความเข้าใจ</w:t>
      </w:r>
      <w:r w:rsidRPr="00C92C60">
        <w:rPr>
          <w:rFonts w:asciiTheme="majorBidi" w:hAnsiTheme="majorBidi" w:cstheme="majorBidi" w:hint="cs"/>
          <w:sz w:val="32"/>
          <w:szCs w:val="32"/>
          <w:cs/>
        </w:rPr>
        <w:t>เกี่ยวกับ</w:t>
      </w:r>
      <w:r w:rsidRPr="00C92C60">
        <w:rPr>
          <w:rFonts w:asciiTheme="majorBidi" w:hAnsiTheme="majorBidi" w:cstheme="majorBidi"/>
          <w:sz w:val="32"/>
          <w:szCs w:val="32"/>
          <w:cs/>
        </w:rPr>
        <w:t>การให้เลือดและส่วนประกอบของเลือดตามแนวทางการรักษาด้วยการ</w:t>
      </w:r>
      <w:r w:rsidRPr="00C92C60">
        <w:rPr>
          <w:rFonts w:asciiTheme="majorBidi" w:hAnsiTheme="majorBidi" w:cstheme="majorBidi" w:hint="cs"/>
          <w:sz w:val="32"/>
          <w:szCs w:val="32"/>
          <w:cs/>
        </w:rPr>
        <w:t>ให้เลือด</w:t>
      </w:r>
      <w:r w:rsidRPr="00C92C60">
        <w:rPr>
          <w:rFonts w:asciiTheme="majorBidi" w:hAnsiTheme="majorBidi" w:cstheme="majorBidi"/>
          <w:sz w:val="32"/>
          <w:szCs w:val="32"/>
          <w:cs/>
        </w:rPr>
        <w:t xml:space="preserve">ที่เป็นปัจจุบัน </w:t>
      </w:r>
    </w:p>
    <w:p w14:paraId="5E2ABAE6" w14:textId="77777777" w:rsidR="00C92C60" w:rsidRPr="00C92C60" w:rsidRDefault="00C92C60" w:rsidP="00C92C60">
      <w:pPr>
        <w:numPr>
          <w:ilvl w:val="0"/>
          <w:numId w:val="4"/>
        </w:numPr>
        <w:tabs>
          <w:tab w:val="left" w:pos="709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C92C60">
        <w:rPr>
          <w:rFonts w:asciiTheme="majorBidi" w:hAnsiTheme="majorBidi" w:cstheme="majorBidi"/>
          <w:sz w:val="32"/>
          <w:szCs w:val="32"/>
          <w:cs/>
        </w:rPr>
        <w:t>เพื่อให้ผู้เข้าร่วมประชุม</w:t>
      </w:r>
      <w:r w:rsidRPr="00C92C60">
        <w:rPr>
          <w:rFonts w:asciiTheme="majorBidi" w:hAnsiTheme="majorBidi" w:cstheme="majorBidi" w:hint="cs"/>
          <w:sz w:val="32"/>
          <w:szCs w:val="32"/>
          <w:cs/>
        </w:rPr>
        <w:t>ได้เรียนรู้กรณีศึกษา และ</w:t>
      </w:r>
      <w:r w:rsidRPr="00C92C60">
        <w:rPr>
          <w:rFonts w:asciiTheme="majorBidi" w:hAnsiTheme="majorBidi" w:cstheme="majorBidi"/>
          <w:sz w:val="32"/>
          <w:szCs w:val="32"/>
          <w:cs/>
        </w:rPr>
        <w:t>แนวทา</w:t>
      </w:r>
      <w:r w:rsidRPr="00C92C60">
        <w:rPr>
          <w:rFonts w:asciiTheme="majorBidi" w:hAnsiTheme="majorBidi" w:cstheme="majorBidi" w:hint="cs"/>
          <w:sz w:val="32"/>
          <w:szCs w:val="32"/>
          <w:cs/>
        </w:rPr>
        <w:t>งการ</w:t>
      </w:r>
      <w:r w:rsidRPr="00C92C60">
        <w:rPr>
          <w:rFonts w:asciiTheme="majorBidi" w:hAnsiTheme="majorBidi" w:cstheme="majorBidi"/>
          <w:sz w:val="32"/>
          <w:szCs w:val="32"/>
          <w:cs/>
        </w:rPr>
        <w:t>แก้</w:t>
      </w:r>
      <w:r w:rsidRPr="00C92C60">
        <w:rPr>
          <w:rFonts w:asciiTheme="majorBidi" w:hAnsiTheme="majorBidi" w:cstheme="majorBidi" w:hint="cs"/>
          <w:sz w:val="32"/>
          <w:szCs w:val="32"/>
          <w:cs/>
        </w:rPr>
        <w:t>ไข</w:t>
      </w:r>
      <w:r w:rsidRPr="00C92C60">
        <w:rPr>
          <w:rFonts w:asciiTheme="majorBidi" w:hAnsiTheme="majorBidi" w:cstheme="majorBidi"/>
          <w:sz w:val="32"/>
          <w:szCs w:val="32"/>
          <w:cs/>
        </w:rPr>
        <w:t>ปัญหาท</w:t>
      </w:r>
      <w:r w:rsidRPr="00C92C60">
        <w:rPr>
          <w:rFonts w:asciiTheme="majorBidi" w:hAnsiTheme="majorBidi" w:cstheme="majorBidi" w:hint="cs"/>
          <w:sz w:val="32"/>
          <w:szCs w:val="32"/>
          <w:cs/>
        </w:rPr>
        <w:t>ี่อาจเกิดขึ้น</w:t>
      </w:r>
      <w:r w:rsidRPr="00C92C60">
        <w:rPr>
          <w:rFonts w:asciiTheme="majorBidi" w:hAnsiTheme="majorBidi" w:cstheme="majorBidi"/>
          <w:sz w:val="32"/>
          <w:szCs w:val="32"/>
          <w:cs/>
        </w:rPr>
        <w:t xml:space="preserve">ในการทดสอบทางห้องปฏิบัติการธนาคารเลือด </w:t>
      </w:r>
      <w:r w:rsidRPr="00C92C60">
        <w:rPr>
          <w:rFonts w:asciiTheme="majorBidi" w:hAnsiTheme="majorBidi" w:cstheme="majorBidi" w:hint="cs"/>
          <w:sz w:val="32"/>
          <w:szCs w:val="32"/>
          <w:cs/>
        </w:rPr>
        <w:t>และสามารถนำประสบการณ์การเรียนรู้ไปประยุกต์ใช้เพื่อสามารถ</w:t>
      </w:r>
      <w:r w:rsidRPr="00C92C60">
        <w:rPr>
          <w:rFonts w:asciiTheme="majorBidi" w:hAnsiTheme="majorBidi" w:cstheme="majorBidi"/>
          <w:sz w:val="32"/>
          <w:szCs w:val="32"/>
          <w:cs/>
        </w:rPr>
        <w:t>จัดเตรียมเลือดและส่วนประกอบของเลือดที่ปลอดภัยให้แก่ผู้ป่วย</w:t>
      </w:r>
      <w:r w:rsidRPr="00C92C60">
        <w:rPr>
          <w:rFonts w:asciiTheme="majorBidi" w:hAnsiTheme="majorBidi" w:cstheme="majorBidi" w:hint="cs"/>
          <w:sz w:val="32"/>
          <w:szCs w:val="32"/>
          <w:cs/>
        </w:rPr>
        <w:t>ต่อไป</w:t>
      </w:r>
    </w:p>
    <w:p w14:paraId="29AF1C5A" w14:textId="5EB9B57E" w:rsidR="00905255" w:rsidRPr="00080F7B" w:rsidRDefault="00812507" w:rsidP="002A1F8B">
      <w:pPr>
        <w:tabs>
          <w:tab w:val="left" w:pos="709"/>
          <w:tab w:val="left" w:pos="993"/>
        </w:tabs>
        <w:jc w:val="thaiDistribute"/>
        <w:rPr>
          <w:rFonts w:asciiTheme="majorBidi" w:hAnsiTheme="majorBidi" w:cstheme="majorBidi"/>
          <w:sz w:val="32"/>
          <w:szCs w:val="32"/>
        </w:rPr>
      </w:pPr>
      <w:r w:rsidRPr="00080F7B">
        <w:rPr>
          <w:rFonts w:asciiTheme="majorBidi" w:hAnsiTheme="majorBidi" w:cstheme="majorBidi"/>
          <w:sz w:val="32"/>
          <w:szCs w:val="32"/>
          <w:cs/>
        </w:rPr>
        <w:tab/>
      </w:r>
    </w:p>
    <w:p w14:paraId="3DDF83F5" w14:textId="77777777" w:rsidR="003C450D" w:rsidRPr="00080F7B" w:rsidRDefault="003C450D" w:rsidP="001500CD">
      <w:pPr>
        <w:tabs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</w:rPr>
        <w:t>4</w:t>
      </w: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>.  วิธีการดำเนินการประชุม</w:t>
      </w:r>
    </w:p>
    <w:p w14:paraId="5FD698E0" w14:textId="77777777" w:rsidR="00C92C60" w:rsidRPr="00C92C60" w:rsidRDefault="00C92C60" w:rsidP="00C92C60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C92C60">
        <w:rPr>
          <w:rFonts w:asciiTheme="majorBidi" w:hAnsiTheme="majorBidi" w:cstheme="majorBidi"/>
          <w:sz w:val="32"/>
          <w:szCs w:val="32"/>
          <w:cs/>
        </w:rPr>
        <w:t xml:space="preserve">การบรรยาย อภิปรายทางวิชาการ โดยผู้ทรงคุณวุฒิ </w:t>
      </w:r>
    </w:p>
    <w:p w14:paraId="6476DFDB" w14:textId="15545892" w:rsidR="00C92C60" w:rsidRPr="00C92C60" w:rsidRDefault="00C92C60" w:rsidP="00C92C60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C92C60">
        <w:rPr>
          <w:rFonts w:asciiTheme="majorBidi" w:hAnsiTheme="majorBidi" w:cstheme="majorBidi"/>
          <w:sz w:val="32"/>
          <w:szCs w:val="32"/>
          <w:cs/>
        </w:rPr>
        <w:t>การอบรมเชิงปฏิบัติการ (</w:t>
      </w:r>
      <w:r w:rsidRPr="00C92C60">
        <w:rPr>
          <w:rFonts w:asciiTheme="majorBidi" w:hAnsiTheme="majorBidi" w:cstheme="majorBidi"/>
          <w:sz w:val="32"/>
          <w:szCs w:val="32"/>
        </w:rPr>
        <w:t>workshop)</w:t>
      </w:r>
    </w:p>
    <w:p w14:paraId="2E220B5D" w14:textId="77777777" w:rsidR="000C2D0A" w:rsidRPr="00080F7B" w:rsidRDefault="000C2D0A" w:rsidP="001500CD">
      <w:pPr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</w:p>
    <w:p w14:paraId="6B1AC420" w14:textId="77777777" w:rsidR="00296B62" w:rsidRPr="00080F7B" w:rsidRDefault="00017F01" w:rsidP="001500CD">
      <w:pPr>
        <w:tabs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</w:rPr>
        <w:t>5</w:t>
      </w: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>.  รายละเอียดและประวัติโดยย่อของวิทยากรและผู้อภิปราย</w:t>
      </w:r>
    </w:p>
    <w:p w14:paraId="7CE2FB8E" w14:textId="07827183" w:rsidR="00A70901" w:rsidRDefault="00C92C60" w:rsidP="009C5113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9C5113">
        <w:rPr>
          <w:rFonts w:asciiTheme="majorBidi" w:hAnsiTheme="majorBidi" w:cstheme="majorBidi"/>
          <w:sz w:val="32"/>
          <w:szCs w:val="32"/>
          <w:cs/>
        </w:rPr>
        <w:t>นายแพทย์สุรพงศ์ เลิศธรรมเกียรติ</w:t>
      </w:r>
    </w:p>
    <w:p w14:paraId="324966B6" w14:textId="721AB5F0" w:rsidR="009C5113" w:rsidRDefault="009C5113" w:rsidP="009C5113">
      <w:pPr>
        <w:pStyle w:val="ListParagraph"/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 w:rsidRPr="00CC6251">
        <w:rPr>
          <w:rFonts w:asciiTheme="majorBidi" w:hAnsiTheme="majorBidi" w:cstheme="majorBidi"/>
          <w:sz w:val="32"/>
          <w:szCs w:val="32"/>
          <w:cs/>
        </w:rPr>
        <w:t xml:space="preserve">ตำแหน่ง </w:t>
      </w:r>
      <w:r w:rsidRPr="00CC6251">
        <w:rPr>
          <w:rFonts w:asciiTheme="majorBidi" w:hAnsiTheme="majorBidi"/>
          <w:sz w:val="32"/>
          <w:szCs w:val="32"/>
          <w:cs/>
        </w:rPr>
        <w:t>อาจารย์สถาบันการแพทย์จักรีนฤบดินทร์</w:t>
      </w:r>
      <w:r w:rsidRPr="00CC6251">
        <w:rPr>
          <w:rFonts w:asciiTheme="majorBidi" w:hAnsiTheme="majorBidi" w:hint="cs"/>
          <w:sz w:val="32"/>
          <w:szCs w:val="32"/>
          <w:cs/>
        </w:rPr>
        <w:t xml:space="preserve"> </w:t>
      </w:r>
      <w:r w:rsidRPr="00CC6251">
        <w:rPr>
          <w:rFonts w:asciiTheme="majorBidi" w:hAnsiTheme="majorBidi"/>
          <w:sz w:val="32"/>
          <w:szCs w:val="32"/>
          <w:cs/>
        </w:rPr>
        <w:t>คณะแพทยศาสตร์</w:t>
      </w:r>
      <w:r w:rsidRPr="00CC6251">
        <w:rPr>
          <w:rFonts w:asciiTheme="majorBidi" w:hAnsiTheme="majorBidi" w:hint="cs"/>
          <w:sz w:val="32"/>
          <w:szCs w:val="32"/>
          <w:cs/>
        </w:rPr>
        <w:t xml:space="preserve"> </w:t>
      </w:r>
      <w:r w:rsidRPr="00CC6251">
        <w:rPr>
          <w:rFonts w:asciiTheme="majorBidi" w:hAnsiTheme="majorBidi"/>
          <w:sz w:val="32"/>
          <w:szCs w:val="32"/>
          <w:cs/>
        </w:rPr>
        <w:t>โรงพยาบาลรามาธิบดี มหาวิทยาลัยมหิดล</w:t>
      </w:r>
    </w:p>
    <w:p w14:paraId="380B9EB2" w14:textId="77777777" w:rsidR="009C5113" w:rsidRDefault="009C5113" w:rsidP="009C5113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คณาจารย์กลุ่มวิชาวิทยาศาสตร์การบริการโลหิตและกลุ่มวิชาภูมิคุ้มกันวิทยา </w:t>
      </w:r>
    </w:p>
    <w:p w14:paraId="0BC7B549" w14:textId="608D39FF" w:rsidR="009C5113" w:rsidRDefault="009C5113" w:rsidP="009C5113">
      <w:pPr>
        <w:pStyle w:val="ListParagraph"/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คณะเทคนิคการแพทย์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มหาวิทยาลัยรังสิต</w:t>
      </w:r>
    </w:p>
    <w:p w14:paraId="24F6D390" w14:textId="2C1F12AE" w:rsidR="009C5113" w:rsidRDefault="009C5113" w:rsidP="009C5113">
      <w:pPr>
        <w:pStyle w:val="ListParagraph"/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</w:p>
    <w:p w14:paraId="3F1C6F1C" w14:textId="40DF4D1A" w:rsidR="009C5113" w:rsidRDefault="009C5113" w:rsidP="009C5113">
      <w:pPr>
        <w:pStyle w:val="ListParagraph"/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</w:p>
    <w:p w14:paraId="519DC6AB" w14:textId="2CDB815D" w:rsidR="009C5113" w:rsidRDefault="009C5113" w:rsidP="009C5113">
      <w:pPr>
        <w:pStyle w:val="ListParagraph"/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</w:p>
    <w:p w14:paraId="7BFE8E32" w14:textId="6FA203F4" w:rsidR="009C5113" w:rsidRDefault="009C5113" w:rsidP="009C5113">
      <w:pPr>
        <w:pStyle w:val="ListParagraph"/>
        <w:tabs>
          <w:tab w:val="left" w:pos="709"/>
          <w:tab w:val="left" w:pos="993"/>
        </w:tabs>
        <w:jc w:val="both"/>
        <w:rPr>
          <w:rFonts w:asciiTheme="majorBidi" w:hAnsiTheme="majorBidi" w:cstheme="majorBidi"/>
          <w:sz w:val="32"/>
          <w:szCs w:val="32"/>
        </w:rPr>
      </w:pPr>
    </w:p>
    <w:p w14:paraId="357EA825" w14:textId="77777777" w:rsidR="009C5113" w:rsidRPr="009C5113" w:rsidRDefault="009C5113" w:rsidP="009C5113">
      <w:pPr>
        <w:pStyle w:val="ListParagraph"/>
        <w:tabs>
          <w:tab w:val="left" w:pos="709"/>
          <w:tab w:val="left" w:pos="993"/>
        </w:tabs>
        <w:jc w:val="both"/>
        <w:rPr>
          <w:rFonts w:asciiTheme="majorBidi" w:hAnsiTheme="majorBidi" w:cstheme="majorBidi" w:hint="cs"/>
          <w:sz w:val="32"/>
          <w:szCs w:val="32"/>
          <w:cs/>
        </w:rPr>
      </w:pPr>
    </w:p>
    <w:p w14:paraId="2A248D31" w14:textId="522860E9" w:rsidR="002A261B" w:rsidRPr="00CC6251" w:rsidRDefault="00A70901" w:rsidP="00CC6251">
      <w:pPr>
        <w:tabs>
          <w:tab w:val="left" w:pos="709"/>
          <w:tab w:val="left" w:pos="993"/>
        </w:tabs>
        <w:jc w:val="both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CC62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14:paraId="57495549" w14:textId="77777777" w:rsidR="009462CF" w:rsidRPr="00080F7B" w:rsidRDefault="009462CF" w:rsidP="001500CD">
      <w:pPr>
        <w:tabs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359AC1C" w14:textId="77777777" w:rsidR="00055661" w:rsidRPr="00080F7B" w:rsidRDefault="00055661" w:rsidP="001500CD">
      <w:pPr>
        <w:tabs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</w:rPr>
        <w:lastRenderedPageBreak/>
        <w:t>6</w:t>
      </w: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>.  กำหนดการกิจกรรม</w:t>
      </w:r>
    </w:p>
    <w:p w14:paraId="4F232704" w14:textId="18A0E9CE" w:rsidR="00C85A85" w:rsidRDefault="00055661" w:rsidP="00C92C60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="00C92C60" w:rsidRPr="00C92C6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วัน</w:t>
      </w:r>
      <w:r w:rsidR="00C92C6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เสาร์</w:t>
      </w:r>
      <w:r w:rsidR="00C92C60" w:rsidRPr="00C92C6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ที่ </w:t>
      </w:r>
      <w:bookmarkStart w:id="0" w:name="_Hlk15549746"/>
      <w:r w:rsidR="00C92C60" w:rsidRPr="00C92C6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9 </w:t>
      </w:r>
      <w:r w:rsidR="00C92C60" w:rsidRPr="00C92C6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พฤศจิกายน </w:t>
      </w:r>
      <w:bookmarkEnd w:id="0"/>
      <w:r w:rsidR="00C92C60" w:rsidRPr="00C92C6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2562 </w:t>
      </w:r>
      <w:r w:rsidR="00C92C60" w:rsidRPr="00C92C6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ณ คณะเทคนิคการแพทย์ มหาวิทยาลัยรังสิต</w:t>
      </w:r>
    </w:p>
    <w:p w14:paraId="70364E63" w14:textId="77777777" w:rsidR="00C92C60" w:rsidRPr="00080F7B" w:rsidRDefault="00C92C60" w:rsidP="00C92C60">
      <w:pPr>
        <w:jc w:val="both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14:paraId="0A6FF4D0" w14:textId="168D197C" w:rsidR="00C92C60" w:rsidRDefault="00AC0B5B" w:rsidP="00C92C60">
      <w:pPr>
        <w:shd w:val="clear" w:color="auto" w:fill="FFFFFF"/>
        <w:spacing w:line="345" w:lineRule="atLeast"/>
        <w:jc w:val="thaiDistribute"/>
        <w:textAlignment w:val="baseline"/>
        <w:rPr>
          <w:rFonts w:asciiTheme="majorBidi" w:hAnsiTheme="majorBidi" w:cstheme="majorBidi"/>
          <w:b/>
          <w:bCs/>
          <w:color w:val="212121"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cs/>
        </w:rPr>
        <w:t>วัน</w:t>
      </w:r>
      <w:r w:rsidR="00F74F7F">
        <w:rPr>
          <w:rFonts w:asciiTheme="majorBidi" w:hAnsiTheme="majorBidi" w:cstheme="majorBidi" w:hint="cs"/>
          <w:b/>
          <w:bCs/>
          <w:color w:val="212121"/>
          <w:sz w:val="32"/>
          <w:szCs w:val="32"/>
          <w:shd w:val="clear" w:color="auto" w:fill="FFFFFF"/>
          <w:cs/>
        </w:rPr>
        <w:t>เสาร์</w:t>
      </w:r>
      <w:r w:rsidRPr="00080F7B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cs/>
        </w:rPr>
        <w:t>ที่</w:t>
      </w:r>
      <w:r w:rsidR="002F45F7" w:rsidRPr="00080F7B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 xml:space="preserve"> </w:t>
      </w:r>
      <w:r w:rsidR="00C92C60" w:rsidRPr="00C92C60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 xml:space="preserve">9 </w:t>
      </w:r>
      <w:r w:rsidR="00C92C60" w:rsidRPr="00C92C60">
        <w:rPr>
          <w:rFonts w:asciiTheme="majorBidi" w:hAnsiTheme="majorBidi" w:cstheme="majorBidi" w:hint="cs"/>
          <w:b/>
          <w:bCs/>
          <w:color w:val="212121"/>
          <w:sz w:val="32"/>
          <w:szCs w:val="32"/>
          <w:shd w:val="clear" w:color="auto" w:fill="FFFFFF"/>
          <w:cs/>
        </w:rPr>
        <w:t>พฤศจิกายน</w:t>
      </w:r>
      <w:r w:rsidRPr="00080F7B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cs/>
        </w:rPr>
        <w:t xml:space="preserve"> </w:t>
      </w:r>
      <w:r w:rsidRPr="00080F7B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</w:rPr>
        <w:t>256</w:t>
      </w:r>
      <w:r w:rsidR="002F45F7" w:rsidRPr="00080F7B">
        <w:rPr>
          <w:rFonts w:asciiTheme="majorBidi" w:hAnsiTheme="majorBidi" w:cstheme="majorBidi"/>
          <w:b/>
          <w:bCs/>
          <w:color w:val="212121"/>
          <w:sz w:val="32"/>
          <w:szCs w:val="32"/>
          <w:shd w:val="clear" w:color="auto" w:fill="FFFFFF"/>
          <w:cs/>
        </w:rPr>
        <w:t>2</w:t>
      </w:r>
    </w:p>
    <w:p w14:paraId="7A7FB128" w14:textId="7265AC95" w:rsidR="00C92C60" w:rsidRPr="00B416FE" w:rsidRDefault="00C92C60" w:rsidP="00C92C60">
      <w:pPr>
        <w:shd w:val="clear" w:color="auto" w:fill="FFFFFF"/>
        <w:spacing w:line="345" w:lineRule="atLeast"/>
        <w:jc w:val="thaiDistribute"/>
        <w:textAlignment w:val="baseline"/>
        <w:rPr>
          <w:rFonts w:ascii="Angsana New" w:hAnsi="Angsana New"/>
          <w:sz w:val="32"/>
          <w:szCs w:val="32"/>
          <w:shd w:val="clear" w:color="auto" w:fill="FFFFFF"/>
        </w:rPr>
      </w:pPr>
      <w:r w:rsidRPr="00B416FE">
        <w:rPr>
          <w:rFonts w:ascii="Angsana New" w:hAnsi="Angsana New"/>
          <w:sz w:val="32"/>
          <w:szCs w:val="32"/>
          <w:shd w:val="clear" w:color="auto" w:fill="FFFFFF"/>
        </w:rPr>
        <w:t>08.30</w:t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 xml:space="preserve"> 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>- 09.00</w:t>
      </w:r>
      <w:r w:rsidRPr="00B416FE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น.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  <w:t>ลงทะเบียน</w:t>
      </w:r>
    </w:p>
    <w:p w14:paraId="0FBC3987" w14:textId="77777777" w:rsidR="00C92C60" w:rsidRPr="00B416FE" w:rsidRDefault="00C92C60" w:rsidP="00C92C60">
      <w:pPr>
        <w:shd w:val="clear" w:color="auto" w:fill="FFFFFF"/>
        <w:spacing w:line="345" w:lineRule="atLeast"/>
        <w:jc w:val="thaiDistribute"/>
        <w:textAlignment w:val="baseline"/>
        <w:rPr>
          <w:rFonts w:ascii="Angsana New" w:hAnsi="Angsana New"/>
          <w:sz w:val="32"/>
          <w:szCs w:val="32"/>
          <w:shd w:val="clear" w:color="auto" w:fill="FFFFFF"/>
        </w:rPr>
      </w:pPr>
      <w:r w:rsidRPr="00B416FE">
        <w:rPr>
          <w:rFonts w:ascii="Angsana New" w:hAnsi="Angsana New"/>
          <w:sz w:val="32"/>
          <w:szCs w:val="32"/>
          <w:shd w:val="clear" w:color="auto" w:fill="FFFFFF"/>
        </w:rPr>
        <w:t>09.00</w:t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 xml:space="preserve"> 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>- 10.30</w:t>
      </w:r>
      <w:r w:rsidRPr="00B416FE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น. 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  <w:t>บรรยาย “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 xml:space="preserve"> Current Guidelines on Blood Transfusion Therapy </w:t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>”</w:t>
      </w:r>
    </w:p>
    <w:p w14:paraId="42F7BC65" w14:textId="419AB8BB" w:rsidR="00C92C60" w:rsidRPr="00B416FE" w:rsidRDefault="00C92C60" w:rsidP="00C92C60">
      <w:pPr>
        <w:shd w:val="clear" w:color="auto" w:fill="FFFFFF"/>
        <w:spacing w:line="345" w:lineRule="atLeast"/>
        <w:jc w:val="thaiDistribute"/>
        <w:textAlignment w:val="baseline"/>
        <w:rPr>
          <w:rFonts w:ascii="Angsana New" w:hAnsi="Angsana New"/>
          <w:sz w:val="32"/>
          <w:szCs w:val="32"/>
          <w:shd w:val="clear" w:color="auto" w:fill="FFFFFF"/>
        </w:rPr>
      </w:pPr>
      <w:r w:rsidRPr="00B416FE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  <w:t>โดย นายแพทย์สุรพงศ์ เลิศธรรมเกียรติ</w:t>
      </w:r>
    </w:p>
    <w:p w14:paraId="35034C0E" w14:textId="77777777" w:rsidR="00C92C60" w:rsidRPr="00B416FE" w:rsidRDefault="00C92C60" w:rsidP="00C92C60">
      <w:pPr>
        <w:shd w:val="clear" w:color="auto" w:fill="FFFFFF"/>
        <w:spacing w:line="345" w:lineRule="atLeast"/>
        <w:jc w:val="thaiDistribute"/>
        <w:textAlignment w:val="baseline"/>
        <w:rPr>
          <w:rFonts w:ascii="Angsana New" w:hAnsi="Angsana New"/>
          <w:sz w:val="32"/>
          <w:szCs w:val="32"/>
          <w:shd w:val="clear" w:color="auto" w:fill="FFFFFF"/>
        </w:rPr>
      </w:pPr>
      <w:r w:rsidRPr="00B416FE">
        <w:rPr>
          <w:rFonts w:ascii="Angsana New" w:hAnsi="Angsana New"/>
          <w:sz w:val="32"/>
          <w:szCs w:val="32"/>
          <w:shd w:val="clear" w:color="auto" w:fill="FFFFFF"/>
        </w:rPr>
        <w:t>10.30 - 10.45</w:t>
      </w:r>
      <w:r w:rsidRPr="00B416FE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น.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  <w:t>พักรับประทานอาหารว่าง</w:t>
      </w:r>
    </w:p>
    <w:p w14:paraId="5A897500" w14:textId="77777777" w:rsidR="00C92C60" w:rsidRPr="00B416FE" w:rsidRDefault="00C92C60" w:rsidP="00C92C60">
      <w:pPr>
        <w:shd w:val="clear" w:color="auto" w:fill="FFFFFF"/>
        <w:spacing w:line="345" w:lineRule="atLeast"/>
        <w:jc w:val="thaiDistribute"/>
        <w:textAlignment w:val="baseline"/>
        <w:rPr>
          <w:rFonts w:ascii="Angsana New" w:hAnsi="Angsana New"/>
          <w:sz w:val="32"/>
          <w:szCs w:val="32"/>
          <w:shd w:val="clear" w:color="auto" w:fill="FFFFFF"/>
        </w:rPr>
      </w:pPr>
      <w:r w:rsidRPr="00B416FE">
        <w:rPr>
          <w:rFonts w:ascii="Angsana New" w:hAnsi="Angsana New"/>
          <w:sz w:val="32"/>
          <w:szCs w:val="32"/>
          <w:shd w:val="clear" w:color="auto" w:fill="FFFFFF"/>
        </w:rPr>
        <w:t xml:space="preserve">10.45 - 12.15 </w:t>
      </w:r>
      <w:r w:rsidRPr="00B416FE">
        <w:rPr>
          <w:rFonts w:ascii="Angsana New" w:hAnsi="Angsana New" w:hint="cs"/>
          <w:sz w:val="32"/>
          <w:szCs w:val="32"/>
          <w:shd w:val="clear" w:color="auto" w:fill="FFFFFF"/>
          <w:cs/>
        </w:rPr>
        <w:t>น.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  <w:t xml:space="preserve">บรรยาย 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>“ Current Guidelines on Blood Transfusion Therapy ”</w:t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 xml:space="preserve"> 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>(</w:t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>ต่อ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>)</w:t>
      </w:r>
    </w:p>
    <w:p w14:paraId="665A5884" w14:textId="67ADA749" w:rsidR="00C92C60" w:rsidRPr="00B416FE" w:rsidRDefault="00C92C60" w:rsidP="00C92C60">
      <w:pPr>
        <w:shd w:val="clear" w:color="auto" w:fill="FFFFFF"/>
        <w:spacing w:line="345" w:lineRule="atLeast"/>
        <w:jc w:val="thaiDistribute"/>
        <w:textAlignment w:val="baseline"/>
        <w:rPr>
          <w:rFonts w:ascii="Angsana New" w:hAnsi="Angsana New"/>
          <w:sz w:val="32"/>
          <w:szCs w:val="32"/>
          <w:shd w:val="clear" w:color="auto" w:fill="FFFFFF"/>
        </w:rPr>
      </w:pP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  <w:t xml:space="preserve">โดย </w:t>
      </w:r>
      <w:bookmarkStart w:id="1" w:name="_Hlk15549830"/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>นายแพทย์สุรพงศ์ เลิศธรรมเกียรติ</w:t>
      </w:r>
      <w:bookmarkEnd w:id="1"/>
    </w:p>
    <w:p w14:paraId="33029FCA" w14:textId="77777777" w:rsidR="00C92C60" w:rsidRPr="00B416FE" w:rsidRDefault="00C92C60" w:rsidP="00C92C60">
      <w:pPr>
        <w:shd w:val="clear" w:color="auto" w:fill="FFFFFF"/>
        <w:spacing w:line="345" w:lineRule="atLeast"/>
        <w:jc w:val="thaiDistribute"/>
        <w:textAlignment w:val="baseline"/>
        <w:rPr>
          <w:rFonts w:ascii="Angsana New" w:hAnsi="Angsana New"/>
          <w:sz w:val="32"/>
          <w:szCs w:val="32"/>
          <w:shd w:val="clear" w:color="auto" w:fill="FFFFFF"/>
        </w:rPr>
      </w:pPr>
      <w:r w:rsidRPr="00B416FE">
        <w:rPr>
          <w:rFonts w:ascii="Angsana New" w:hAnsi="Angsana New"/>
          <w:sz w:val="32"/>
          <w:szCs w:val="32"/>
          <w:shd w:val="clear" w:color="auto" w:fill="FFFFFF"/>
        </w:rPr>
        <w:t xml:space="preserve">12.15 - 13.15 </w:t>
      </w:r>
      <w:r w:rsidRPr="00B416FE">
        <w:rPr>
          <w:rFonts w:ascii="Angsana New" w:hAnsi="Angsana New" w:hint="cs"/>
          <w:sz w:val="32"/>
          <w:szCs w:val="32"/>
          <w:shd w:val="clear" w:color="auto" w:fill="FFFFFF"/>
          <w:cs/>
        </w:rPr>
        <w:t>น.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B416FE">
        <w:rPr>
          <w:rFonts w:ascii="Angsana New" w:hAnsi="Angsana New" w:hint="cs"/>
          <w:sz w:val="32"/>
          <w:szCs w:val="32"/>
          <w:shd w:val="clear" w:color="auto" w:fill="FFFFFF"/>
          <w:cs/>
        </w:rPr>
        <w:t>พักรับประทาน</w:t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>อาหารกลางวัน</w:t>
      </w:r>
    </w:p>
    <w:p w14:paraId="06B8C813" w14:textId="0BF7950F" w:rsidR="00C92C60" w:rsidRPr="00B416FE" w:rsidRDefault="00C92C60" w:rsidP="00C92C60">
      <w:pPr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/>
          <w:sz w:val="32"/>
          <w:szCs w:val="32"/>
          <w:shd w:val="clear" w:color="auto" w:fill="FFFFFF"/>
        </w:rPr>
        <w:t>13.15 - 16.15</w:t>
      </w:r>
      <w:r w:rsidRPr="00B416FE">
        <w:rPr>
          <w:rFonts w:ascii="Angsana New" w:hAnsi="Angsana New" w:hint="cs"/>
          <w:sz w:val="32"/>
          <w:szCs w:val="32"/>
          <w:shd w:val="clear" w:color="auto" w:fill="FFFFFF"/>
          <w:cs/>
        </w:rPr>
        <w:t xml:space="preserve"> น.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  <w:cs/>
        </w:rPr>
        <w:tab/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 xml:space="preserve">Workshop </w:t>
      </w:r>
      <w:proofErr w:type="gramStart"/>
      <w:r w:rsidRPr="00B416FE">
        <w:rPr>
          <w:rFonts w:ascii="Angsana New" w:hAnsi="Angsana New"/>
          <w:sz w:val="32"/>
          <w:szCs w:val="32"/>
          <w:shd w:val="clear" w:color="auto" w:fill="FFFFFF"/>
        </w:rPr>
        <w:t>“ C</w:t>
      </w:r>
      <w:r w:rsidRPr="00B416FE">
        <w:rPr>
          <w:rFonts w:ascii="Angsana New" w:hAnsi="Angsana New"/>
          <w:sz w:val="32"/>
          <w:szCs w:val="32"/>
        </w:rPr>
        <w:t>ase</w:t>
      </w:r>
      <w:proofErr w:type="gramEnd"/>
      <w:r w:rsidRPr="00B416FE">
        <w:rPr>
          <w:rFonts w:ascii="Angsana New" w:hAnsi="Angsana New"/>
          <w:sz w:val="32"/>
          <w:szCs w:val="32"/>
        </w:rPr>
        <w:t xml:space="preserve"> Study of Problem Solving in Routine Blood Bank Laboratory”</w:t>
      </w:r>
    </w:p>
    <w:p w14:paraId="2B8AE4CA" w14:textId="341E0564" w:rsidR="00C92C60" w:rsidRPr="00B416FE" w:rsidRDefault="00C92C60" w:rsidP="00C92C60">
      <w:pPr>
        <w:ind w:left="2160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/>
          <w:sz w:val="32"/>
          <w:szCs w:val="32"/>
          <w:cs/>
        </w:rPr>
        <w:t>โดย คณาจารย์กลุ่มวิชาวิทยาภูมิคุ้มกันและ</w:t>
      </w:r>
      <w:r w:rsidRPr="00B416FE">
        <w:rPr>
          <w:rFonts w:ascii="Angsana New" w:hAnsi="Angsana New" w:hint="cs"/>
          <w:sz w:val="32"/>
          <w:szCs w:val="32"/>
          <w:cs/>
        </w:rPr>
        <w:t>กลุ่มวิชา</w:t>
      </w:r>
      <w:r w:rsidRPr="00B416FE">
        <w:rPr>
          <w:rFonts w:ascii="Angsana New" w:hAnsi="Angsana New"/>
          <w:sz w:val="32"/>
          <w:szCs w:val="32"/>
          <w:cs/>
        </w:rPr>
        <w:t>วิทยาศาสตร์การบริการโลหิต</w:t>
      </w:r>
      <w:r w:rsidRPr="00B416FE">
        <w:rPr>
          <w:rFonts w:ascii="Angsana New" w:hAnsi="Angsana New" w:hint="cs"/>
          <w:sz w:val="32"/>
          <w:szCs w:val="32"/>
          <w:cs/>
        </w:rPr>
        <w:t xml:space="preserve"> </w:t>
      </w:r>
      <w:r w:rsidRPr="00B416FE">
        <w:rPr>
          <w:rFonts w:ascii="Angsana New" w:hAnsi="Angsana New"/>
          <w:sz w:val="32"/>
          <w:szCs w:val="32"/>
          <w:cs/>
        </w:rPr>
        <w:t>คณะเทคนิคการแพทย์ มหาวิทยาลัยรังสิต</w:t>
      </w:r>
    </w:p>
    <w:p w14:paraId="639EEC2A" w14:textId="77777777" w:rsidR="00C92C60" w:rsidRDefault="00C92C60" w:rsidP="00C92C60">
      <w:pPr>
        <w:ind w:left="1440" w:firstLine="720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/>
          <w:sz w:val="32"/>
          <w:szCs w:val="32"/>
        </w:rPr>
        <w:t xml:space="preserve">- </w:t>
      </w:r>
      <w:r w:rsidRPr="00B416FE">
        <w:rPr>
          <w:rFonts w:ascii="Angsana New" w:hAnsi="Angsana New" w:hint="cs"/>
          <w:sz w:val="32"/>
          <w:szCs w:val="32"/>
          <w:cs/>
        </w:rPr>
        <w:t>แบ่งผู้เข้าร่วมประชุมเป็นกลุ่มย่อย เพื่อแลกเปลี่ยนเรียนรู้ในการหาแนวทาง</w:t>
      </w:r>
    </w:p>
    <w:p w14:paraId="0A77D7F4" w14:textId="7EC195DB" w:rsidR="00C92C60" w:rsidRPr="00B416FE" w:rsidRDefault="00C92C60" w:rsidP="00C92C60">
      <w:pPr>
        <w:ind w:left="1440" w:firstLine="720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 w:hint="cs"/>
          <w:sz w:val="32"/>
          <w:szCs w:val="32"/>
          <w:cs/>
        </w:rPr>
        <w:t>แก้ปัญหาโจทย์ที่เป็นกรณีศึกษา โดยมีคณาจารย์ฯ เป็นพี่เลี้ยงกลุ่มย่อย</w:t>
      </w:r>
    </w:p>
    <w:p w14:paraId="6D269878" w14:textId="77777777" w:rsidR="00C92C60" w:rsidRDefault="00C92C60" w:rsidP="00C92C60">
      <w:pPr>
        <w:ind w:left="1440" w:firstLine="720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/>
          <w:sz w:val="32"/>
          <w:szCs w:val="32"/>
        </w:rPr>
        <w:t xml:space="preserve">- </w:t>
      </w:r>
      <w:r w:rsidRPr="00B416FE">
        <w:rPr>
          <w:rFonts w:ascii="Angsana New" w:hAnsi="Angsana New" w:hint="cs"/>
          <w:sz w:val="32"/>
          <w:szCs w:val="32"/>
          <w:cs/>
        </w:rPr>
        <w:t xml:space="preserve">รวมกลุ่มย่อยทุกกลุ่ม จากนั้นให้ผู้เข้าร่วมประชุมที่เป็นตัวแทนของกลุ่มย่อย </w:t>
      </w:r>
    </w:p>
    <w:p w14:paraId="32A45274" w14:textId="62D6FFF7" w:rsidR="00C92C60" w:rsidRPr="00B416FE" w:rsidRDefault="00C92C60" w:rsidP="00C92C60">
      <w:pPr>
        <w:ind w:left="1440" w:firstLine="720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 w:hint="cs"/>
          <w:sz w:val="32"/>
          <w:szCs w:val="32"/>
          <w:cs/>
        </w:rPr>
        <w:t>นำเสนอแนวทางแก้ปัญหาโจทย์ที่เป็นกรณีศึกษา</w:t>
      </w:r>
    </w:p>
    <w:p w14:paraId="64FC096D" w14:textId="77777777" w:rsidR="00C92C60" w:rsidRPr="00B416FE" w:rsidRDefault="00C92C60" w:rsidP="00C92C60">
      <w:pPr>
        <w:ind w:left="1440" w:firstLine="720"/>
        <w:rPr>
          <w:rFonts w:ascii="Angsana New" w:hAnsi="Angsana New"/>
          <w:sz w:val="32"/>
          <w:szCs w:val="32"/>
          <w:cs/>
        </w:rPr>
      </w:pPr>
      <w:r w:rsidRPr="00B416FE">
        <w:rPr>
          <w:rFonts w:ascii="Angsana New" w:hAnsi="Angsana New"/>
          <w:sz w:val="32"/>
          <w:szCs w:val="32"/>
        </w:rPr>
        <w:t xml:space="preserve">- </w:t>
      </w:r>
      <w:r w:rsidRPr="00B416FE">
        <w:rPr>
          <w:rFonts w:ascii="Angsana New" w:hAnsi="Angsana New" w:hint="cs"/>
          <w:sz w:val="32"/>
          <w:szCs w:val="32"/>
          <w:cs/>
        </w:rPr>
        <w:t>เฉลยโจทย์ที่เป็นกรณีศึกษา โดย</w:t>
      </w:r>
      <w:r w:rsidRPr="00B416FE">
        <w:rPr>
          <w:rFonts w:ascii="Angsana New" w:hAnsi="Angsana New"/>
          <w:sz w:val="32"/>
          <w:szCs w:val="32"/>
          <w:cs/>
        </w:rPr>
        <w:t>คณาจารย์</w:t>
      </w:r>
      <w:r w:rsidRPr="00B416FE">
        <w:rPr>
          <w:rFonts w:ascii="Angsana New" w:hAnsi="Angsana New" w:hint="cs"/>
          <w:sz w:val="32"/>
          <w:szCs w:val="32"/>
          <w:cs/>
        </w:rPr>
        <w:t>ฯ</w:t>
      </w:r>
    </w:p>
    <w:p w14:paraId="340279E8" w14:textId="77777777" w:rsidR="00C92C60" w:rsidRPr="00B416FE" w:rsidRDefault="00C92C60" w:rsidP="00C92C60">
      <w:pPr>
        <w:ind w:left="2160" w:hanging="2160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/>
          <w:sz w:val="32"/>
          <w:szCs w:val="32"/>
        </w:rPr>
        <w:t xml:space="preserve">16.15 </w:t>
      </w:r>
      <w:r w:rsidRPr="00B416FE">
        <w:rPr>
          <w:rFonts w:ascii="Angsana New" w:hAnsi="Angsana New" w:hint="cs"/>
          <w:sz w:val="32"/>
          <w:szCs w:val="32"/>
          <w:cs/>
        </w:rPr>
        <w:t>น.</w:t>
      </w:r>
      <w:r w:rsidRPr="00B416FE">
        <w:rPr>
          <w:rFonts w:ascii="Angsana New" w:hAnsi="Angsana New"/>
          <w:sz w:val="32"/>
          <w:szCs w:val="32"/>
          <w:cs/>
        </w:rPr>
        <w:tab/>
      </w:r>
      <w:r w:rsidRPr="00B416FE">
        <w:rPr>
          <w:rFonts w:ascii="Angsana New" w:hAnsi="Angsana New" w:hint="cs"/>
          <w:sz w:val="32"/>
          <w:szCs w:val="32"/>
          <w:cs/>
        </w:rPr>
        <w:t>พักรับประทานอาหารว่าง</w:t>
      </w:r>
    </w:p>
    <w:p w14:paraId="5E0B94EB" w14:textId="77777777" w:rsidR="00C92C60" w:rsidRPr="00B416FE" w:rsidRDefault="00C92C60" w:rsidP="00C92C60">
      <w:pPr>
        <w:ind w:left="2160" w:hanging="2160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/>
          <w:sz w:val="32"/>
          <w:szCs w:val="32"/>
          <w:shd w:val="clear" w:color="auto" w:fill="FFFFFF"/>
        </w:rPr>
        <w:t xml:space="preserve">16.30 </w:t>
      </w:r>
      <w:r w:rsidRPr="00B416FE">
        <w:rPr>
          <w:rFonts w:ascii="Angsana New" w:hAnsi="Angsana New" w:hint="cs"/>
          <w:sz w:val="32"/>
          <w:szCs w:val="32"/>
          <w:shd w:val="clear" w:color="auto" w:fill="FFFFFF"/>
          <w:cs/>
        </w:rPr>
        <w:t>น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>.</w:t>
      </w:r>
      <w:r w:rsidRPr="00B416FE">
        <w:rPr>
          <w:rFonts w:ascii="Angsana New" w:hAnsi="Angsana New"/>
          <w:sz w:val="32"/>
          <w:szCs w:val="32"/>
          <w:shd w:val="clear" w:color="auto" w:fill="FFFFFF"/>
        </w:rPr>
        <w:tab/>
      </w:r>
      <w:r w:rsidRPr="00B416FE">
        <w:rPr>
          <w:rFonts w:ascii="Angsana New" w:hAnsi="Angsana New" w:hint="cs"/>
          <w:sz w:val="32"/>
          <w:szCs w:val="32"/>
          <w:shd w:val="clear" w:color="auto" w:fill="FFFFFF"/>
          <w:cs/>
        </w:rPr>
        <w:t>ปิดการประชุม</w:t>
      </w:r>
    </w:p>
    <w:p w14:paraId="1BE093ED" w14:textId="7CB42974" w:rsidR="006335EB" w:rsidRPr="00080F7B" w:rsidRDefault="007A329A" w:rsidP="00C92C60">
      <w:pPr>
        <w:tabs>
          <w:tab w:val="left" w:pos="709"/>
          <w:tab w:val="left" w:pos="2127"/>
        </w:tabs>
        <w:rPr>
          <w:rFonts w:asciiTheme="majorBidi" w:hAnsiTheme="majorBidi" w:cstheme="majorBidi"/>
          <w:sz w:val="32"/>
          <w:szCs w:val="32"/>
        </w:rPr>
      </w:pPr>
      <w:r w:rsidRPr="00080F7B">
        <w:rPr>
          <w:rFonts w:asciiTheme="majorBidi" w:hAnsiTheme="majorBidi" w:cstheme="majorBidi"/>
          <w:sz w:val="32"/>
          <w:szCs w:val="32"/>
          <w:cs/>
        </w:rPr>
        <w:t xml:space="preserve">   </w:t>
      </w:r>
    </w:p>
    <w:p w14:paraId="1197AFE3" w14:textId="77777777" w:rsidR="004645A5" w:rsidRPr="00080F7B" w:rsidRDefault="004645A5" w:rsidP="004645A5">
      <w:pPr>
        <w:jc w:val="both"/>
        <w:rPr>
          <w:rFonts w:asciiTheme="majorBidi" w:hAnsiTheme="majorBidi" w:cstheme="majorBidi"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</w:rPr>
        <w:t>7</w:t>
      </w: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>.  กลุ่มเป้าหมายและจำนวน</w:t>
      </w:r>
    </w:p>
    <w:p w14:paraId="46292209" w14:textId="2F803485" w:rsidR="004645A5" w:rsidRPr="00080F7B" w:rsidRDefault="004645A5" w:rsidP="00CC6251">
      <w:pPr>
        <w:jc w:val="both"/>
        <w:rPr>
          <w:rFonts w:asciiTheme="majorBidi" w:hAnsiTheme="majorBidi" w:cstheme="majorBidi"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</w:rPr>
        <w:tab/>
      </w:r>
      <w:r w:rsidR="00CC6251" w:rsidRPr="00CC6251">
        <w:rPr>
          <w:rFonts w:asciiTheme="majorBidi" w:hAnsiTheme="majorBidi" w:cstheme="majorBidi"/>
          <w:sz w:val="32"/>
          <w:szCs w:val="32"/>
          <w:cs/>
        </w:rPr>
        <w:t>นักเทคนิคการแพทย์ นักวิทยาศาสตร์การแพทย์ นักวิทยาศาสตร์ อาจารย์ เจ้าพนักงานวิทยาศาสตร์ บุคลากรทางการแพทย์ ที่ปฏิบัติหน้าที่ในห้องปฏิบัติการธนาคารเลือด และผู้สนใจ</w:t>
      </w:r>
      <w:r w:rsidR="00CC6251">
        <w:rPr>
          <w:rFonts w:asciiTheme="majorBidi" w:hAnsiTheme="majorBidi" w:cstheme="majorBidi"/>
          <w:sz w:val="32"/>
          <w:szCs w:val="32"/>
        </w:rPr>
        <w:t xml:space="preserve"> </w:t>
      </w:r>
      <w:r w:rsidR="00CC6251" w:rsidRPr="00CC6251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="00CC6251" w:rsidRPr="00CC6251">
        <w:rPr>
          <w:rFonts w:asciiTheme="majorBidi" w:hAnsiTheme="majorBidi" w:cstheme="majorBidi"/>
          <w:sz w:val="32"/>
          <w:szCs w:val="32"/>
        </w:rPr>
        <w:t xml:space="preserve">50 </w:t>
      </w:r>
      <w:r w:rsidR="00CC6251" w:rsidRPr="00CC6251">
        <w:rPr>
          <w:rFonts w:asciiTheme="majorBidi" w:hAnsiTheme="majorBidi" w:cstheme="majorBidi"/>
          <w:sz w:val="32"/>
          <w:szCs w:val="32"/>
          <w:cs/>
        </w:rPr>
        <w:t>คน</w:t>
      </w:r>
    </w:p>
    <w:p w14:paraId="330B8B50" w14:textId="57055AB2" w:rsidR="004645A5" w:rsidRDefault="004645A5" w:rsidP="004645A5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Theme="majorBidi" w:hAnsiTheme="majorBidi" w:cstheme="majorBidi"/>
          <w:sz w:val="32"/>
          <w:szCs w:val="32"/>
        </w:rPr>
      </w:pPr>
      <w:r w:rsidRPr="00080F7B">
        <w:rPr>
          <w:rFonts w:asciiTheme="majorBidi" w:hAnsiTheme="majorBidi" w:cstheme="majorBidi"/>
          <w:sz w:val="32"/>
          <w:szCs w:val="32"/>
        </w:rPr>
        <w:tab/>
      </w:r>
      <w:r w:rsidRPr="00080F7B">
        <w:rPr>
          <w:rFonts w:asciiTheme="majorBidi" w:hAnsiTheme="majorBidi" w:cstheme="majorBidi"/>
          <w:sz w:val="32"/>
          <w:szCs w:val="32"/>
        </w:rPr>
        <w:tab/>
      </w:r>
    </w:p>
    <w:p w14:paraId="037554E8" w14:textId="4746ED85" w:rsidR="009C5113" w:rsidRDefault="009C5113" w:rsidP="004645A5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Theme="majorBidi" w:hAnsiTheme="majorBidi" w:cstheme="majorBidi"/>
          <w:sz w:val="32"/>
          <w:szCs w:val="32"/>
        </w:rPr>
      </w:pPr>
    </w:p>
    <w:p w14:paraId="0712EBB9" w14:textId="7BE9DAF7" w:rsidR="009C5113" w:rsidRDefault="009C5113" w:rsidP="004645A5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Theme="majorBidi" w:hAnsiTheme="majorBidi" w:cstheme="majorBidi"/>
          <w:sz w:val="32"/>
          <w:szCs w:val="32"/>
        </w:rPr>
      </w:pPr>
    </w:p>
    <w:p w14:paraId="55822FDD" w14:textId="7E730E1E" w:rsidR="009C5113" w:rsidRDefault="009C5113" w:rsidP="004645A5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Theme="majorBidi" w:hAnsiTheme="majorBidi" w:cstheme="majorBidi"/>
          <w:sz w:val="32"/>
          <w:szCs w:val="32"/>
        </w:rPr>
      </w:pPr>
    </w:p>
    <w:p w14:paraId="1EF19720" w14:textId="353F74C7" w:rsidR="009C5113" w:rsidRDefault="009C5113" w:rsidP="004645A5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Theme="majorBidi" w:hAnsiTheme="majorBidi" w:cstheme="majorBidi"/>
          <w:sz w:val="32"/>
          <w:szCs w:val="32"/>
        </w:rPr>
      </w:pPr>
    </w:p>
    <w:p w14:paraId="5E6FBB13" w14:textId="7F68BE5C" w:rsidR="009C5113" w:rsidRDefault="009C5113" w:rsidP="004645A5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Theme="majorBidi" w:hAnsiTheme="majorBidi" w:cstheme="majorBidi"/>
          <w:sz w:val="32"/>
          <w:szCs w:val="32"/>
        </w:rPr>
      </w:pPr>
    </w:p>
    <w:p w14:paraId="705BD64A" w14:textId="0E38D34A" w:rsidR="009C5113" w:rsidRDefault="009C5113" w:rsidP="004645A5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Theme="majorBidi" w:hAnsiTheme="majorBidi" w:cstheme="majorBidi"/>
          <w:sz w:val="32"/>
          <w:szCs w:val="32"/>
        </w:rPr>
      </w:pPr>
    </w:p>
    <w:p w14:paraId="350E81D8" w14:textId="77777777" w:rsidR="009C5113" w:rsidRPr="00080F7B" w:rsidRDefault="009C5113" w:rsidP="004645A5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Theme="majorBidi" w:hAnsiTheme="majorBidi" w:cstheme="majorBidi"/>
          <w:sz w:val="32"/>
          <w:szCs w:val="32"/>
        </w:rPr>
      </w:pPr>
    </w:p>
    <w:p w14:paraId="5CEC56F3" w14:textId="77777777" w:rsidR="00780F92" w:rsidRPr="00080F7B" w:rsidRDefault="004645A5" w:rsidP="00780F92">
      <w:pPr>
        <w:tabs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8</w:t>
      </w:r>
      <w:r w:rsidR="00780F92" w:rsidRPr="00080F7B">
        <w:rPr>
          <w:rFonts w:asciiTheme="majorBidi" w:hAnsiTheme="majorBidi" w:cstheme="majorBidi"/>
          <w:b/>
          <w:bCs/>
          <w:sz w:val="32"/>
          <w:szCs w:val="32"/>
          <w:cs/>
        </w:rPr>
        <w:t>. งบประมาณ</w:t>
      </w:r>
    </w:p>
    <w:p w14:paraId="71D08EC7" w14:textId="77777777" w:rsidR="00780F92" w:rsidRPr="00080F7B" w:rsidRDefault="00780F92" w:rsidP="00780F92">
      <w:pPr>
        <w:tabs>
          <w:tab w:val="left" w:pos="709"/>
          <w:tab w:val="left" w:pos="993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รายรับ</w:t>
      </w:r>
    </w:p>
    <w:p w14:paraId="690254B6" w14:textId="522437F5" w:rsidR="00780F92" w:rsidRPr="00080F7B" w:rsidRDefault="00780F92" w:rsidP="00780F92">
      <w:pPr>
        <w:tabs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Theme="majorBidi" w:hAnsiTheme="majorBidi" w:cstheme="majorBidi"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80F7B">
        <w:rPr>
          <w:rFonts w:asciiTheme="majorBidi" w:hAnsiTheme="majorBidi" w:cstheme="majorBidi"/>
          <w:sz w:val="32"/>
          <w:szCs w:val="32"/>
        </w:rPr>
        <w:t xml:space="preserve">1.  </w:t>
      </w:r>
      <w:r w:rsidRPr="00080F7B">
        <w:rPr>
          <w:rFonts w:asciiTheme="majorBidi" w:hAnsiTheme="majorBidi" w:cstheme="majorBidi"/>
          <w:sz w:val="32"/>
          <w:szCs w:val="32"/>
          <w:cs/>
        </w:rPr>
        <w:t>เงินโครงการ</w:t>
      </w:r>
      <w:r w:rsidRPr="00080F7B">
        <w:rPr>
          <w:rFonts w:asciiTheme="majorBidi" w:hAnsiTheme="majorBidi" w:cstheme="majorBidi"/>
          <w:sz w:val="32"/>
          <w:szCs w:val="32"/>
          <w:cs/>
        </w:rPr>
        <w:tab/>
      </w:r>
      <w:r w:rsidRPr="00080F7B">
        <w:rPr>
          <w:rFonts w:asciiTheme="majorBidi" w:hAnsiTheme="majorBidi" w:cstheme="majorBidi"/>
          <w:sz w:val="32"/>
          <w:szCs w:val="32"/>
        </w:rPr>
        <w:t xml:space="preserve">= </w:t>
      </w:r>
      <w:proofErr w:type="gramStart"/>
      <w:r w:rsidRPr="00080F7B">
        <w:rPr>
          <w:rFonts w:asciiTheme="majorBidi" w:hAnsiTheme="majorBidi" w:cstheme="majorBidi"/>
          <w:sz w:val="32"/>
          <w:szCs w:val="32"/>
        </w:rPr>
        <w:tab/>
      </w:r>
      <w:r w:rsidR="00CC6251">
        <w:rPr>
          <w:rFonts w:asciiTheme="majorBidi" w:hAnsiTheme="majorBidi" w:cstheme="majorBidi"/>
          <w:sz w:val="32"/>
          <w:szCs w:val="32"/>
        </w:rPr>
        <w:t xml:space="preserve">  6</w:t>
      </w:r>
      <w:r w:rsidRPr="00080F7B">
        <w:rPr>
          <w:rFonts w:asciiTheme="majorBidi" w:hAnsiTheme="majorBidi" w:cstheme="majorBidi"/>
          <w:sz w:val="32"/>
          <w:szCs w:val="32"/>
        </w:rPr>
        <w:t>,</w:t>
      </w:r>
      <w:r w:rsidRPr="00080F7B">
        <w:rPr>
          <w:rFonts w:asciiTheme="majorBidi" w:hAnsiTheme="majorBidi" w:cstheme="majorBidi"/>
          <w:sz w:val="32"/>
          <w:szCs w:val="32"/>
          <w:cs/>
        </w:rPr>
        <w:t>000</w:t>
      </w:r>
      <w:proofErr w:type="gramEnd"/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80F7B">
        <w:rPr>
          <w:rFonts w:asciiTheme="majorBidi" w:hAnsiTheme="majorBidi" w:cstheme="majorBidi"/>
          <w:sz w:val="32"/>
          <w:szCs w:val="32"/>
          <w:cs/>
        </w:rPr>
        <w:t>บาท</w:t>
      </w:r>
    </w:p>
    <w:p w14:paraId="1978C407" w14:textId="2882C67F" w:rsidR="00780F92" w:rsidRPr="00080F7B" w:rsidRDefault="00780F92" w:rsidP="00780F92">
      <w:pPr>
        <w:tabs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Theme="majorBidi" w:hAnsiTheme="majorBidi" w:cstheme="majorBidi"/>
          <w:sz w:val="32"/>
          <w:szCs w:val="32"/>
        </w:rPr>
      </w:pPr>
      <w:r w:rsidRPr="00080F7B">
        <w:rPr>
          <w:rFonts w:asciiTheme="majorBidi" w:hAnsiTheme="majorBidi" w:cstheme="majorBidi"/>
          <w:sz w:val="32"/>
          <w:szCs w:val="32"/>
        </w:rPr>
        <w:tab/>
        <w:t xml:space="preserve">2.  </w:t>
      </w:r>
      <w:r w:rsidRPr="00080F7B">
        <w:rPr>
          <w:rFonts w:asciiTheme="majorBidi" w:hAnsiTheme="majorBidi" w:cstheme="majorBidi"/>
          <w:sz w:val="32"/>
          <w:szCs w:val="32"/>
        </w:rPr>
        <w:tab/>
      </w:r>
      <w:r w:rsidRPr="00080F7B">
        <w:rPr>
          <w:rFonts w:asciiTheme="majorBidi" w:hAnsiTheme="majorBidi" w:cstheme="majorBidi"/>
          <w:sz w:val="32"/>
          <w:szCs w:val="32"/>
          <w:cs/>
        </w:rPr>
        <w:t xml:space="preserve">ค่าลงทะเบียน </w:t>
      </w:r>
      <w:r w:rsidRPr="00080F7B">
        <w:rPr>
          <w:rFonts w:asciiTheme="majorBidi" w:hAnsiTheme="majorBidi" w:cstheme="majorBidi"/>
          <w:sz w:val="32"/>
          <w:szCs w:val="32"/>
        </w:rPr>
        <w:t>1,</w:t>
      </w:r>
      <w:r w:rsidR="00CC6251">
        <w:rPr>
          <w:rFonts w:asciiTheme="majorBidi" w:hAnsiTheme="majorBidi" w:cstheme="majorBidi"/>
          <w:sz w:val="32"/>
          <w:szCs w:val="32"/>
        </w:rPr>
        <w:t>200</w:t>
      </w:r>
      <w:r w:rsidRPr="00080F7B">
        <w:rPr>
          <w:rFonts w:asciiTheme="majorBidi" w:hAnsiTheme="majorBidi" w:cstheme="majorBidi"/>
          <w:sz w:val="32"/>
          <w:szCs w:val="32"/>
          <w:cs/>
        </w:rPr>
        <w:t xml:space="preserve"> บาท</w:t>
      </w:r>
      <w:r w:rsidRPr="00080F7B">
        <w:rPr>
          <w:rFonts w:asciiTheme="majorBidi" w:hAnsiTheme="majorBidi" w:cstheme="majorBidi"/>
          <w:sz w:val="32"/>
          <w:szCs w:val="32"/>
        </w:rPr>
        <w:t>/</w:t>
      </w:r>
      <w:r w:rsidRPr="00080F7B">
        <w:rPr>
          <w:rFonts w:asciiTheme="majorBidi" w:hAnsiTheme="majorBidi" w:cstheme="majorBidi"/>
          <w:sz w:val="32"/>
          <w:szCs w:val="32"/>
          <w:cs/>
        </w:rPr>
        <w:t xml:space="preserve">วัน </w:t>
      </w:r>
      <w:r w:rsidRPr="00080F7B">
        <w:rPr>
          <w:rFonts w:asciiTheme="majorBidi" w:hAnsiTheme="majorBidi" w:cstheme="majorBidi"/>
          <w:sz w:val="32"/>
          <w:szCs w:val="32"/>
        </w:rPr>
        <w:t xml:space="preserve">x </w:t>
      </w:r>
      <w:r w:rsidR="00CC6251">
        <w:rPr>
          <w:rFonts w:asciiTheme="majorBidi" w:hAnsiTheme="majorBidi" w:cstheme="majorBidi"/>
          <w:sz w:val="32"/>
          <w:szCs w:val="32"/>
        </w:rPr>
        <w:t>5</w:t>
      </w:r>
      <w:r w:rsidRPr="00080F7B">
        <w:rPr>
          <w:rFonts w:asciiTheme="majorBidi" w:hAnsiTheme="majorBidi" w:cstheme="majorBidi"/>
          <w:sz w:val="32"/>
          <w:szCs w:val="32"/>
        </w:rPr>
        <w:t xml:space="preserve">0 </w:t>
      </w:r>
      <w:r w:rsidRPr="00080F7B">
        <w:rPr>
          <w:rFonts w:asciiTheme="majorBidi" w:hAnsiTheme="majorBidi" w:cstheme="majorBidi"/>
          <w:sz w:val="32"/>
          <w:szCs w:val="32"/>
          <w:cs/>
        </w:rPr>
        <w:t xml:space="preserve">คน </w:t>
      </w:r>
      <w:r w:rsidRPr="00080F7B">
        <w:rPr>
          <w:rFonts w:asciiTheme="majorBidi" w:hAnsiTheme="majorBidi" w:cstheme="majorBidi"/>
          <w:sz w:val="32"/>
          <w:szCs w:val="32"/>
        </w:rPr>
        <w:t>(</w:t>
      </w:r>
      <w:r w:rsidRPr="00080F7B">
        <w:rPr>
          <w:rFonts w:asciiTheme="majorBidi" w:hAnsiTheme="majorBidi" w:cstheme="majorBidi"/>
          <w:sz w:val="32"/>
          <w:szCs w:val="32"/>
          <w:cs/>
        </w:rPr>
        <w:t>ภายนอก</w:t>
      </w:r>
      <w:r w:rsidRPr="00080F7B">
        <w:rPr>
          <w:rFonts w:asciiTheme="majorBidi" w:hAnsiTheme="majorBidi" w:cstheme="majorBidi"/>
          <w:sz w:val="32"/>
          <w:szCs w:val="32"/>
        </w:rPr>
        <w:t>)</w:t>
      </w:r>
      <w:r w:rsidRPr="00080F7B">
        <w:rPr>
          <w:rFonts w:asciiTheme="majorBidi" w:hAnsiTheme="majorBidi" w:cstheme="majorBidi"/>
          <w:sz w:val="32"/>
          <w:szCs w:val="32"/>
        </w:rPr>
        <w:tab/>
        <w:t>=</w:t>
      </w:r>
      <w:r w:rsidRPr="00080F7B">
        <w:rPr>
          <w:rFonts w:asciiTheme="majorBidi" w:hAnsiTheme="majorBidi" w:cstheme="majorBidi"/>
          <w:sz w:val="32"/>
          <w:szCs w:val="32"/>
        </w:rPr>
        <w:tab/>
        <w:t>60,000</w:t>
      </w:r>
      <w:r w:rsidRPr="00080F7B">
        <w:rPr>
          <w:rFonts w:asciiTheme="majorBidi" w:hAnsiTheme="majorBidi" w:cstheme="majorBidi"/>
          <w:sz w:val="32"/>
          <w:szCs w:val="32"/>
          <w:cs/>
        </w:rPr>
        <w:t xml:space="preserve">           </w:t>
      </w:r>
      <w:r w:rsidRPr="00080F7B">
        <w:rPr>
          <w:rFonts w:asciiTheme="majorBidi" w:hAnsiTheme="majorBidi" w:cstheme="majorBidi"/>
          <w:sz w:val="32"/>
          <w:szCs w:val="32"/>
          <w:cs/>
        </w:rPr>
        <w:tab/>
        <w:t>บาท</w:t>
      </w:r>
    </w:p>
    <w:p w14:paraId="611D3270" w14:textId="6928A750" w:rsidR="00780F92" w:rsidRPr="00215219" w:rsidRDefault="00780F92" w:rsidP="00780F92">
      <w:pPr>
        <w:tabs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Theme="majorBidi" w:hAnsiTheme="majorBidi" w:cstheme="majorBidi"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ab/>
        <w:t>รวมรายรับ</w:t>
      </w: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80F7B">
        <w:rPr>
          <w:rFonts w:asciiTheme="majorBidi" w:hAnsiTheme="majorBidi" w:cstheme="majorBidi"/>
          <w:b/>
          <w:bCs/>
          <w:sz w:val="32"/>
          <w:szCs w:val="32"/>
        </w:rPr>
        <w:t xml:space="preserve">=       </w:t>
      </w: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CC6251">
        <w:rPr>
          <w:rFonts w:asciiTheme="majorBidi" w:hAnsiTheme="majorBidi" w:cstheme="majorBidi"/>
          <w:b/>
          <w:bCs/>
          <w:sz w:val="32"/>
          <w:szCs w:val="32"/>
        </w:rPr>
        <w:t>66</w:t>
      </w:r>
      <w:r w:rsidRPr="00080F7B">
        <w:rPr>
          <w:rFonts w:asciiTheme="majorBidi" w:hAnsiTheme="majorBidi" w:cstheme="majorBidi"/>
          <w:b/>
          <w:bCs/>
          <w:sz w:val="32"/>
          <w:szCs w:val="32"/>
        </w:rPr>
        <w:t>,000</w:t>
      </w: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080F7B">
        <w:rPr>
          <w:rFonts w:asciiTheme="majorBidi" w:hAnsiTheme="majorBidi" w:cstheme="majorBidi"/>
          <w:sz w:val="32"/>
          <w:szCs w:val="32"/>
          <w:cs/>
        </w:rPr>
        <w:t>บาท</w:t>
      </w:r>
    </w:p>
    <w:p w14:paraId="54E97625" w14:textId="77777777" w:rsidR="00215219" w:rsidRDefault="00215219" w:rsidP="00780F92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14:paraId="3824EE2C" w14:textId="57A7A172" w:rsidR="00780F92" w:rsidRPr="009C5113" w:rsidRDefault="00780F92" w:rsidP="00780F92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  <w:bookmarkStart w:id="2" w:name="_GoBack"/>
      <w:bookmarkEnd w:id="2"/>
      <w:r w:rsidRPr="009C5113">
        <w:rPr>
          <w:rFonts w:asciiTheme="majorBidi" w:hAnsiTheme="majorBidi" w:cstheme="majorBidi"/>
          <w:b/>
          <w:bCs/>
          <w:sz w:val="32"/>
          <w:szCs w:val="32"/>
          <w:cs/>
        </w:rPr>
        <w:t>รายจ่าย</w:t>
      </w:r>
      <w:r w:rsidRPr="009C5113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</w:p>
    <w:p w14:paraId="7BD1CEA5" w14:textId="648DD3F7" w:rsidR="00780F92" w:rsidRPr="009C5113" w:rsidRDefault="00780F92" w:rsidP="00780F92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  <w:t xml:space="preserve">1.  </w:t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ค่าวิทยากร</w:t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>=</w:t>
      </w:r>
      <w:proofErr w:type="gramStart"/>
      <w:r w:rsidRPr="009C511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 w:rsidR="009C5113" w:rsidRPr="009C511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 </w:t>
      </w:r>
      <w:r w:rsidR="009C5113"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>2,5</w:t>
      </w:r>
      <w:r w:rsidR="003504EC"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>00</w:t>
      </w:r>
      <w:proofErr w:type="gramEnd"/>
      <w:r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           </w:t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ab/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บาท</w:t>
      </w:r>
    </w:p>
    <w:p w14:paraId="149938C8" w14:textId="0C16DFA1" w:rsidR="009C5113" w:rsidRPr="009C5113" w:rsidRDefault="009C5113" w:rsidP="00780F92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 w:hint="cs"/>
          <w:sz w:val="32"/>
          <w:szCs w:val="32"/>
          <w:cs/>
        </w:rPr>
      </w:pPr>
      <w:r w:rsidRPr="009C511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>2.</w:t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ab/>
      </w:r>
      <w:r w:rsidRPr="009C511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ค่ารถรับส่งวิทยากร</w:t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>=</w:t>
      </w:r>
      <w:proofErr w:type="gramStart"/>
      <w:r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ab/>
        <w:t xml:space="preserve">  1,800</w:t>
      </w:r>
      <w:proofErr w:type="gramEnd"/>
      <w:r w:rsidRPr="009C5113">
        <w:rPr>
          <w:rFonts w:asciiTheme="majorBidi" w:hAnsiTheme="majorBidi" w:cstheme="majorBidi"/>
          <w:sz w:val="32"/>
          <w:szCs w:val="32"/>
          <w:shd w:val="clear" w:color="auto" w:fill="FFFFFF"/>
        </w:rPr>
        <w:tab/>
      </w:r>
      <w:r w:rsidRPr="009C5113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บาท</w:t>
      </w:r>
    </w:p>
    <w:p w14:paraId="3AF186C7" w14:textId="7B2F242D" w:rsidR="00780F92" w:rsidRPr="009C5113" w:rsidRDefault="00780F92" w:rsidP="00780F92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/>
          <w:sz w:val="32"/>
          <w:szCs w:val="32"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="009C5113" w:rsidRPr="009C5113">
        <w:rPr>
          <w:rFonts w:asciiTheme="majorBidi" w:hAnsiTheme="majorBidi" w:cstheme="majorBidi"/>
          <w:sz w:val="32"/>
          <w:szCs w:val="32"/>
        </w:rPr>
        <w:t>3</w:t>
      </w:r>
      <w:r w:rsidRPr="009C5113">
        <w:rPr>
          <w:rFonts w:asciiTheme="majorBidi" w:hAnsiTheme="majorBidi" w:cstheme="majorBidi"/>
          <w:sz w:val="32"/>
          <w:szCs w:val="32"/>
        </w:rPr>
        <w:t xml:space="preserve">.  </w:t>
      </w:r>
      <w:r w:rsidR="009C5113" w:rsidRPr="009C5113">
        <w:rPr>
          <w:rFonts w:asciiTheme="majorBidi" w:hAnsiTheme="majorBidi" w:cstheme="majorBidi"/>
          <w:sz w:val="32"/>
          <w:szCs w:val="32"/>
          <w:cs/>
        </w:rPr>
        <w:t>ค่าอาหารกลางวัน</w:t>
      </w:r>
      <w:r w:rsidRPr="009C5113">
        <w:rPr>
          <w:rFonts w:asciiTheme="majorBidi" w:hAnsiTheme="majorBidi" w:cstheme="majorBidi"/>
          <w:sz w:val="32"/>
          <w:szCs w:val="32"/>
        </w:rPr>
        <w:tab/>
        <w:t>=</w:t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="003504EC" w:rsidRPr="009C5113">
        <w:rPr>
          <w:rFonts w:asciiTheme="majorBidi" w:hAnsiTheme="majorBidi" w:cstheme="majorBidi"/>
          <w:sz w:val="32"/>
          <w:szCs w:val="32"/>
        </w:rPr>
        <w:t>1</w:t>
      </w:r>
      <w:r w:rsidR="009C5113" w:rsidRPr="009C5113">
        <w:rPr>
          <w:rFonts w:asciiTheme="majorBidi" w:hAnsiTheme="majorBidi" w:cstheme="majorBidi"/>
          <w:sz w:val="32"/>
          <w:szCs w:val="32"/>
        </w:rPr>
        <w:t>3</w:t>
      </w:r>
      <w:r w:rsidRPr="009C5113">
        <w:rPr>
          <w:rFonts w:asciiTheme="majorBidi" w:hAnsiTheme="majorBidi" w:cstheme="majorBidi"/>
          <w:sz w:val="32"/>
          <w:szCs w:val="32"/>
        </w:rPr>
        <w:t>,000</w:t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  <w:cs/>
        </w:rPr>
        <w:t>บาท</w:t>
      </w:r>
    </w:p>
    <w:p w14:paraId="5ECC5D6D" w14:textId="2170E76B" w:rsidR="00780F92" w:rsidRPr="009C5113" w:rsidRDefault="00780F92" w:rsidP="00780F92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/>
          <w:sz w:val="32"/>
          <w:szCs w:val="32"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="009C5113" w:rsidRPr="009C5113">
        <w:rPr>
          <w:rFonts w:asciiTheme="majorBidi" w:hAnsiTheme="majorBidi" w:cstheme="majorBidi"/>
          <w:sz w:val="32"/>
          <w:szCs w:val="32"/>
        </w:rPr>
        <w:t>4</w:t>
      </w:r>
      <w:r w:rsidRPr="009C5113">
        <w:rPr>
          <w:rFonts w:asciiTheme="majorBidi" w:hAnsiTheme="majorBidi" w:cstheme="majorBidi"/>
          <w:sz w:val="32"/>
          <w:szCs w:val="32"/>
        </w:rPr>
        <w:t xml:space="preserve">.  </w:t>
      </w:r>
      <w:r w:rsidRPr="009C5113">
        <w:rPr>
          <w:rFonts w:asciiTheme="majorBidi" w:hAnsiTheme="majorBidi" w:cstheme="majorBidi"/>
          <w:sz w:val="32"/>
          <w:szCs w:val="32"/>
          <w:cs/>
        </w:rPr>
        <w:t>ค่าอาหารว่าง</w:t>
      </w: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>=</w:t>
      </w:r>
      <w:proofErr w:type="gramStart"/>
      <w:r w:rsidRPr="009C5113">
        <w:rPr>
          <w:rFonts w:asciiTheme="majorBidi" w:hAnsiTheme="majorBidi" w:cstheme="majorBidi"/>
          <w:sz w:val="32"/>
          <w:szCs w:val="32"/>
        </w:rPr>
        <w:tab/>
      </w:r>
      <w:r w:rsidR="009C5113" w:rsidRPr="009C5113">
        <w:rPr>
          <w:rFonts w:asciiTheme="majorBidi" w:hAnsiTheme="majorBidi" w:cstheme="majorBidi"/>
          <w:sz w:val="32"/>
          <w:szCs w:val="32"/>
        </w:rPr>
        <w:t xml:space="preserve">  6</w:t>
      </w:r>
      <w:r w:rsidRPr="009C5113">
        <w:rPr>
          <w:rFonts w:asciiTheme="majorBidi" w:hAnsiTheme="majorBidi" w:cstheme="majorBidi"/>
          <w:sz w:val="32"/>
          <w:szCs w:val="32"/>
        </w:rPr>
        <w:t>,</w:t>
      </w:r>
      <w:r w:rsidR="009C5113" w:rsidRPr="009C5113">
        <w:rPr>
          <w:rFonts w:asciiTheme="majorBidi" w:hAnsiTheme="majorBidi" w:cstheme="majorBidi"/>
          <w:sz w:val="32"/>
          <w:szCs w:val="32"/>
        </w:rPr>
        <w:t>5</w:t>
      </w:r>
      <w:r w:rsidRPr="009C5113">
        <w:rPr>
          <w:rFonts w:asciiTheme="majorBidi" w:hAnsiTheme="majorBidi" w:cstheme="majorBidi"/>
          <w:sz w:val="32"/>
          <w:szCs w:val="32"/>
        </w:rPr>
        <w:t>00</w:t>
      </w:r>
      <w:proofErr w:type="gramEnd"/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  <w:cs/>
        </w:rPr>
        <w:t>บาท</w:t>
      </w:r>
    </w:p>
    <w:p w14:paraId="036AB031" w14:textId="4B4D43A3" w:rsidR="009C5113" w:rsidRPr="009C5113" w:rsidRDefault="009C5113" w:rsidP="00780F92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 w:hint="cs"/>
          <w:sz w:val="32"/>
          <w:szCs w:val="32"/>
          <w:cs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  <w:t>5.</w:t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 w:hint="cs"/>
          <w:sz w:val="32"/>
          <w:szCs w:val="32"/>
          <w:cs/>
        </w:rPr>
        <w:t>ค่าน้ำดื่ม</w:t>
      </w: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>=</w:t>
      </w:r>
      <w:proofErr w:type="gramStart"/>
      <w:r w:rsidRPr="009C5113">
        <w:rPr>
          <w:rFonts w:asciiTheme="majorBidi" w:hAnsiTheme="majorBidi" w:cstheme="majorBidi"/>
          <w:sz w:val="32"/>
          <w:szCs w:val="32"/>
        </w:rPr>
        <w:tab/>
        <w:t xml:space="preserve">  1,300</w:t>
      </w:r>
      <w:proofErr w:type="gramEnd"/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14:paraId="61291655" w14:textId="5B653B93" w:rsidR="00780F92" w:rsidRPr="009C5113" w:rsidRDefault="00780F92" w:rsidP="00780F92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/>
          <w:sz w:val="32"/>
          <w:szCs w:val="32"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="009C5113" w:rsidRPr="009C5113">
        <w:rPr>
          <w:rFonts w:asciiTheme="majorBidi" w:hAnsiTheme="majorBidi" w:cstheme="majorBidi"/>
          <w:sz w:val="32"/>
          <w:szCs w:val="32"/>
        </w:rPr>
        <w:t>6</w:t>
      </w:r>
      <w:r w:rsidRPr="009C5113">
        <w:rPr>
          <w:rFonts w:asciiTheme="majorBidi" w:hAnsiTheme="majorBidi" w:cstheme="majorBidi"/>
          <w:sz w:val="32"/>
          <w:szCs w:val="32"/>
        </w:rPr>
        <w:t xml:space="preserve">.  </w:t>
      </w:r>
      <w:r w:rsidRPr="009C5113">
        <w:rPr>
          <w:rFonts w:asciiTheme="majorBidi" w:hAnsiTheme="majorBidi" w:cstheme="majorBidi"/>
          <w:sz w:val="32"/>
          <w:szCs w:val="32"/>
          <w:cs/>
        </w:rPr>
        <w:t xml:space="preserve">ค่าธรรมเนียมการยื่นขอคะแนน </w:t>
      </w:r>
      <w:r w:rsidRPr="009C5113">
        <w:rPr>
          <w:rFonts w:asciiTheme="majorBidi" w:hAnsiTheme="majorBidi" w:cstheme="majorBidi"/>
          <w:sz w:val="32"/>
          <w:szCs w:val="32"/>
        </w:rPr>
        <w:t>CMTE</w:t>
      </w:r>
      <w:r w:rsidRPr="009C5113">
        <w:rPr>
          <w:rFonts w:asciiTheme="majorBidi" w:hAnsiTheme="majorBidi" w:cstheme="majorBidi"/>
          <w:sz w:val="32"/>
          <w:szCs w:val="32"/>
        </w:rPr>
        <w:tab/>
        <w:t xml:space="preserve">= </w:t>
      </w:r>
      <w:r w:rsidRPr="009C5113">
        <w:rPr>
          <w:rFonts w:asciiTheme="majorBidi" w:hAnsiTheme="majorBidi" w:cstheme="majorBidi"/>
          <w:sz w:val="32"/>
          <w:szCs w:val="32"/>
        </w:rPr>
        <w:tab/>
        <w:t xml:space="preserve">    500</w:t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  <w:cs/>
        </w:rPr>
        <w:t>บาท</w:t>
      </w:r>
    </w:p>
    <w:p w14:paraId="004A9EC3" w14:textId="7C4B22A6" w:rsidR="003504EC" w:rsidRPr="009C5113" w:rsidRDefault="00780F92" w:rsidP="003504EC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/>
          <w:sz w:val="32"/>
          <w:szCs w:val="32"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="009C5113" w:rsidRPr="009C5113">
        <w:rPr>
          <w:rFonts w:asciiTheme="majorBidi" w:hAnsiTheme="majorBidi" w:cstheme="majorBidi"/>
          <w:sz w:val="32"/>
          <w:szCs w:val="32"/>
        </w:rPr>
        <w:t>7</w:t>
      </w:r>
      <w:r w:rsidRPr="009C5113">
        <w:rPr>
          <w:rFonts w:asciiTheme="majorBidi" w:hAnsiTheme="majorBidi" w:cstheme="majorBidi"/>
          <w:sz w:val="32"/>
          <w:szCs w:val="32"/>
        </w:rPr>
        <w:t>.</w:t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="003504EC" w:rsidRPr="009C5113">
        <w:rPr>
          <w:rFonts w:asciiTheme="majorBidi" w:hAnsiTheme="majorBidi" w:cstheme="majorBidi"/>
          <w:sz w:val="32"/>
          <w:szCs w:val="32"/>
          <w:cs/>
        </w:rPr>
        <w:t>ค่า</w:t>
      </w:r>
      <w:r w:rsidR="009C5113" w:rsidRPr="009C5113">
        <w:rPr>
          <w:rFonts w:asciiTheme="majorBidi" w:hAnsiTheme="majorBidi" w:cstheme="majorBidi" w:hint="cs"/>
          <w:sz w:val="32"/>
          <w:szCs w:val="32"/>
          <w:cs/>
        </w:rPr>
        <w:t>เช่าสถานที่</w:t>
      </w:r>
      <w:r w:rsidR="003504EC" w:rsidRPr="009C5113">
        <w:rPr>
          <w:rFonts w:asciiTheme="majorBidi" w:hAnsiTheme="majorBidi" w:cstheme="majorBidi"/>
          <w:sz w:val="32"/>
          <w:szCs w:val="32"/>
          <w:cs/>
        </w:rPr>
        <w:tab/>
      </w:r>
      <w:r w:rsidR="003504EC" w:rsidRPr="009C5113">
        <w:rPr>
          <w:rFonts w:asciiTheme="majorBidi" w:hAnsiTheme="majorBidi" w:cstheme="majorBidi"/>
          <w:sz w:val="32"/>
          <w:szCs w:val="32"/>
        </w:rPr>
        <w:t>=</w:t>
      </w:r>
      <w:proofErr w:type="gramStart"/>
      <w:r w:rsidR="003504EC" w:rsidRPr="009C5113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9C5113" w:rsidRPr="009C5113">
        <w:rPr>
          <w:rFonts w:asciiTheme="majorBidi" w:hAnsiTheme="majorBidi" w:cstheme="majorBidi"/>
          <w:sz w:val="32"/>
          <w:szCs w:val="32"/>
        </w:rPr>
        <w:t>3</w:t>
      </w:r>
      <w:r w:rsidR="00A422C7" w:rsidRPr="009C5113">
        <w:rPr>
          <w:rFonts w:asciiTheme="majorBidi" w:hAnsiTheme="majorBidi" w:cstheme="majorBidi"/>
          <w:sz w:val="32"/>
          <w:szCs w:val="32"/>
        </w:rPr>
        <w:t>,</w:t>
      </w:r>
      <w:r w:rsidR="009C5113" w:rsidRPr="009C5113">
        <w:rPr>
          <w:rFonts w:asciiTheme="majorBidi" w:hAnsiTheme="majorBidi" w:cstheme="majorBidi"/>
          <w:sz w:val="32"/>
          <w:szCs w:val="32"/>
        </w:rPr>
        <w:t>0</w:t>
      </w:r>
      <w:r w:rsidR="00A422C7" w:rsidRPr="009C5113">
        <w:rPr>
          <w:rFonts w:asciiTheme="majorBidi" w:hAnsiTheme="majorBidi" w:cstheme="majorBidi"/>
          <w:sz w:val="32"/>
          <w:szCs w:val="32"/>
        </w:rPr>
        <w:t>00</w:t>
      </w:r>
      <w:proofErr w:type="gramEnd"/>
      <w:r w:rsidR="003504EC" w:rsidRPr="009C5113">
        <w:rPr>
          <w:rFonts w:asciiTheme="majorBidi" w:hAnsiTheme="majorBidi" w:cstheme="majorBidi"/>
          <w:sz w:val="32"/>
          <w:szCs w:val="32"/>
        </w:rPr>
        <w:tab/>
      </w:r>
      <w:r w:rsidR="003504EC" w:rsidRPr="009C5113">
        <w:rPr>
          <w:rFonts w:asciiTheme="majorBidi" w:hAnsiTheme="majorBidi" w:cstheme="majorBidi"/>
          <w:sz w:val="32"/>
          <w:szCs w:val="32"/>
          <w:cs/>
        </w:rPr>
        <w:t>บาท</w:t>
      </w:r>
    </w:p>
    <w:p w14:paraId="697D34BC" w14:textId="5725599A" w:rsidR="009C5113" w:rsidRPr="009C5113" w:rsidRDefault="009C5113" w:rsidP="003504EC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 w:hint="cs"/>
          <w:sz w:val="32"/>
          <w:szCs w:val="32"/>
          <w:cs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  <w:t>8.</w:t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 w:hint="cs"/>
          <w:sz w:val="32"/>
          <w:szCs w:val="32"/>
          <w:cs/>
        </w:rPr>
        <w:t>ค่าเจ้าหน้าที่ธุรการ</w:t>
      </w: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>=</w:t>
      </w:r>
      <w:proofErr w:type="gramStart"/>
      <w:r w:rsidRPr="009C5113">
        <w:rPr>
          <w:rFonts w:asciiTheme="majorBidi" w:hAnsiTheme="majorBidi" w:cstheme="majorBidi"/>
          <w:sz w:val="32"/>
          <w:szCs w:val="32"/>
        </w:rPr>
        <w:tab/>
        <w:t xml:space="preserve">  1,600</w:t>
      </w:r>
      <w:proofErr w:type="gramEnd"/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14:paraId="49B95730" w14:textId="641CC4D4" w:rsidR="00780F92" w:rsidRPr="009C5113" w:rsidRDefault="003504EC" w:rsidP="003504EC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/>
          <w:sz w:val="32"/>
          <w:szCs w:val="32"/>
        </w:rPr>
      </w:pP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="009C5113" w:rsidRPr="009C5113">
        <w:rPr>
          <w:rFonts w:asciiTheme="majorBidi" w:hAnsiTheme="majorBidi" w:cstheme="majorBidi"/>
          <w:sz w:val="32"/>
          <w:szCs w:val="32"/>
        </w:rPr>
        <w:t>9</w:t>
      </w:r>
      <w:r w:rsidRPr="009C5113">
        <w:rPr>
          <w:rFonts w:asciiTheme="majorBidi" w:hAnsiTheme="majorBidi" w:cstheme="majorBidi"/>
          <w:sz w:val="32"/>
          <w:szCs w:val="32"/>
          <w:cs/>
        </w:rPr>
        <w:t>.</w:t>
      </w:r>
      <w:r w:rsidRPr="009C5113">
        <w:rPr>
          <w:rFonts w:asciiTheme="majorBidi" w:hAnsiTheme="majorBidi" w:cstheme="majorBidi"/>
          <w:sz w:val="32"/>
          <w:szCs w:val="32"/>
          <w:cs/>
        </w:rPr>
        <w:tab/>
        <w:t>ค่าแม่บ้าน</w:t>
      </w:r>
      <w:r w:rsidRPr="009C5113">
        <w:rPr>
          <w:rFonts w:asciiTheme="majorBidi" w:hAnsiTheme="majorBidi" w:cstheme="majorBidi"/>
          <w:sz w:val="32"/>
          <w:szCs w:val="32"/>
        </w:rPr>
        <w:tab/>
        <w:t>=</w:t>
      </w:r>
      <w:proofErr w:type="gramStart"/>
      <w:r w:rsidRPr="009C5113">
        <w:rPr>
          <w:rFonts w:asciiTheme="majorBidi" w:hAnsiTheme="majorBidi" w:cstheme="majorBidi"/>
          <w:sz w:val="32"/>
          <w:szCs w:val="32"/>
        </w:rPr>
        <w:tab/>
        <w:t xml:space="preserve">  1,000</w:t>
      </w:r>
      <w:proofErr w:type="gramEnd"/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  <w:cs/>
        </w:rPr>
        <w:t>บาท</w:t>
      </w:r>
      <w:r w:rsidRPr="009C5113">
        <w:rPr>
          <w:rFonts w:asciiTheme="majorBidi" w:hAnsiTheme="majorBidi" w:cstheme="majorBidi"/>
          <w:sz w:val="32"/>
          <w:szCs w:val="32"/>
          <w:cs/>
        </w:rPr>
        <w:br/>
      </w: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="009C5113" w:rsidRPr="009C5113">
        <w:rPr>
          <w:rFonts w:asciiTheme="majorBidi" w:hAnsiTheme="majorBidi" w:cstheme="majorBidi"/>
          <w:sz w:val="32"/>
          <w:szCs w:val="32"/>
        </w:rPr>
        <w:t>10</w:t>
      </w:r>
      <w:r w:rsidRPr="009C5113">
        <w:rPr>
          <w:rFonts w:asciiTheme="majorBidi" w:hAnsiTheme="majorBidi" w:cstheme="majorBidi"/>
          <w:sz w:val="32"/>
          <w:szCs w:val="32"/>
          <w:cs/>
        </w:rPr>
        <w:t>.</w:t>
      </w:r>
      <w:r w:rsidRPr="009C5113">
        <w:rPr>
          <w:rFonts w:asciiTheme="majorBidi" w:hAnsiTheme="majorBidi" w:cstheme="majorBidi"/>
          <w:sz w:val="32"/>
          <w:szCs w:val="32"/>
          <w:cs/>
        </w:rPr>
        <w:tab/>
        <w:t>ค่าเจ้าหน้าที่โสต</w:t>
      </w:r>
      <w:r w:rsidR="009C5113" w:rsidRPr="009C5113">
        <w:rPr>
          <w:rFonts w:asciiTheme="majorBidi" w:hAnsiTheme="majorBidi" w:cstheme="majorBidi" w:hint="cs"/>
          <w:sz w:val="32"/>
          <w:szCs w:val="32"/>
          <w:cs/>
        </w:rPr>
        <w:t>ฯ</w:t>
      </w: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>=</w:t>
      </w:r>
      <w:r w:rsidRPr="009C5113">
        <w:rPr>
          <w:rFonts w:asciiTheme="majorBidi" w:hAnsiTheme="majorBidi" w:cstheme="majorBidi"/>
          <w:sz w:val="32"/>
          <w:szCs w:val="32"/>
        </w:rPr>
        <w:tab/>
        <w:t xml:space="preserve"> </w:t>
      </w:r>
      <w:r w:rsidR="009C5113" w:rsidRPr="009C5113">
        <w:rPr>
          <w:rFonts w:asciiTheme="majorBidi" w:hAnsiTheme="majorBidi" w:cstheme="majorBidi"/>
          <w:sz w:val="32"/>
          <w:szCs w:val="32"/>
        </w:rPr>
        <w:t xml:space="preserve">  </w:t>
      </w:r>
      <w:r w:rsidRPr="009C5113">
        <w:rPr>
          <w:rFonts w:asciiTheme="majorBidi" w:hAnsiTheme="majorBidi" w:cstheme="majorBidi"/>
          <w:sz w:val="32"/>
          <w:szCs w:val="32"/>
        </w:rPr>
        <w:t xml:space="preserve"> </w:t>
      </w:r>
      <w:r w:rsidR="009C5113" w:rsidRPr="009C5113">
        <w:rPr>
          <w:rFonts w:asciiTheme="majorBidi" w:hAnsiTheme="majorBidi" w:cstheme="majorBidi"/>
          <w:sz w:val="32"/>
          <w:szCs w:val="32"/>
        </w:rPr>
        <w:t>5</w:t>
      </w:r>
      <w:r w:rsidRPr="009C5113">
        <w:rPr>
          <w:rFonts w:asciiTheme="majorBidi" w:hAnsiTheme="majorBidi" w:cstheme="majorBidi"/>
          <w:sz w:val="32"/>
          <w:szCs w:val="32"/>
        </w:rPr>
        <w:t>00</w:t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  <w:cs/>
        </w:rPr>
        <w:t>บาท</w:t>
      </w:r>
    </w:p>
    <w:p w14:paraId="3EB7ED28" w14:textId="7D8C168F" w:rsidR="009C5113" w:rsidRPr="009C5113" w:rsidRDefault="009C5113" w:rsidP="003504EC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 w:hint="cs"/>
          <w:sz w:val="32"/>
          <w:szCs w:val="32"/>
          <w:cs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  <w:t>11.</w:t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 w:hint="cs"/>
          <w:sz w:val="32"/>
          <w:szCs w:val="32"/>
          <w:cs/>
        </w:rPr>
        <w:t>ค่าช่างภาพ</w:t>
      </w: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>=</w:t>
      </w:r>
      <w:r w:rsidRPr="009C5113">
        <w:rPr>
          <w:rFonts w:asciiTheme="majorBidi" w:hAnsiTheme="majorBidi" w:cstheme="majorBidi"/>
          <w:sz w:val="32"/>
          <w:szCs w:val="32"/>
        </w:rPr>
        <w:tab/>
        <w:t xml:space="preserve">    500</w:t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 w:hint="cs"/>
          <w:sz w:val="32"/>
          <w:szCs w:val="32"/>
          <w:cs/>
        </w:rPr>
        <w:t>บาท</w:t>
      </w:r>
    </w:p>
    <w:p w14:paraId="665296B1" w14:textId="19F5DC43" w:rsidR="00A422C7" w:rsidRPr="009C5113" w:rsidRDefault="003504EC" w:rsidP="003504EC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8364"/>
        </w:tabs>
        <w:rPr>
          <w:rFonts w:asciiTheme="majorBidi" w:hAnsiTheme="majorBidi" w:cstheme="majorBidi"/>
          <w:sz w:val="32"/>
          <w:szCs w:val="32"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="009C5113" w:rsidRPr="009C5113">
        <w:rPr>
          <w:rFonts w:asciiTheme="majorBidi" w:hAnsiTheme="majorBidi" w:cstheme="majorBidi"/>
          <w:sz w:val="32"/>
          <w:szCs w:val="32"/>
        </w:rPr>
        <w:t>12.</w:t>
      </w:r>
      <w:r w:rsidR="009C5113" w:rsidRPr="009C5113">
        <w:rPr>
          <w:rFonts w:asciiTheme="majorBidi" w:hAnsiTheme="majorBidi" w:cstheme="majorBidi"/>
          <w:sz w:val="32"/>
          <w:szCs w:val="32"/>
        </w:rPr>
        <w:tab/>
      </w:r>
      <w:r w:rsidR="009C5113" w:rsidRPr="009C5113">
        <w:rPr>
          <w:rFonts w:asciiTheme="majorBidi" w:hAnsiTheme="majorBidi" w:cstheme="majorBidi" w:hint="cs"/>
          <w:sz w:val="32"/>
          <w:szCs w:val="32"/>
          <w:cs/>
        </w:rPr>
        <w:t>ค่าใช้จ่ายเบ็ดเตล็ด</w:t>
      </w:r>
      <w:r w:rsidRPr="009C5113">
        <w:rPr>
          <w:rFonts w:asciiTheme="majorBidi" w:hAnsiTheme="majorBidi" w:cstheme="majorBidi"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>=</w:t>
      </w:r>
      <w:proofErr w:type="gramStart"/>
      <w:r w:rsidRPr="009C5113">
        <w:rPr>
          <w:rFonts w:asciiTheme="majorBidi" w:hAnsiTheme="majorBidi" w:cstheme="majorBidi"/>
          <w:sz w:val="32"/>
          <w:szCs w:val="32"/>
        </w:rPr>
        <w:tab/>
        <w:t xml:space="preserve">  </w:t>
      </w:r>
      <w:r w:rsidR="009C5113" w:rsidRPr="009C5113">
        <w:rPr>
          <w:rFonts w:asciiTheme="majorBidi" w:hAnsiTheme="majorBidi" w:cstheme="majorBidi"/>
          <w:sz w:val="32"/>
          <w:szCs w:val="32"/>
        </w:rPr>
        <w:t>2</w:t>
      </w:r>
      <w:r w:rsidRPr="009C5113">
        <w:rPr>
          <w:rFonts w:asciiTheme="majorBidi" w:hAnsiTheme="majorBidi" w:cstheme="majorBidi"/>
          <w:sz w:val="32"/>
          <w:szCs w:val="32"/>
        </w:rPr>
        <w:t>,</w:t>
      </w:r>
      <w:r w:rsidR="009C5113" w:rsidRPr="009C5113">
        <w:rPr>
          <w:rFonts w:asciiTheme="majorBidi" w:hAnsiTheme="majorBidi" w:cstheme="majorBidi"/>
          <w:sz w:val="32"/>
          <w:szCs w:val="32"/>
        </w:rPr>
        <w:t>0</w:t>
      </w:r>
      <w:r w:rsidRPr="009C5113">
        <w:rPr>
          <w:rFonts w:asciiTheme="majorBidi" w:hAnsiTheme="majorBidi" w:cstheme="majorBidi"/>
          <w:sz w:val="32"/>
          <w:szCs w:val="32"/>
        </w:rPr>
        <w:t>00</w:t>
      </w:r>
      <w:proofErr w:type="gramEnd"/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  <w:cs/>
        </w:rPr>
        <w:t>บาท</w:t>
      </w:r>
    </w:p>
    <w:p w14:paraId="096BECC1" w14:textId="06E31CD1" w:rsidR="00780F92" w:rsidRPr="00080F7B" w:rsidRDefault="00780F92" w:rsidP="00D923FE">
      <w:pPr>
        <w:tabs>
          <w:tab w:val="left" w:pos="284"/>
          <w:tab w:val="left" w:pos="709"/>
          <w:tab w:val="left" w:pos="993"/>
          <w:tab w:val="left" w:pos="6379"/>
          <w:tab w:val="left" w:pos="6946"/>
          <w:tab w:val="left" w:pos="7088"/>
          <w:tab w:val="left" w:pos="8364"/>
        </w:tabs>
        <w:rPr>
          <w:rFonts w:asciiTheme="majorBidi" w:hAnsiTheme="majorBidi" w:cstheme="majorBidi"/>
          <w:sz w:val="32"/>
          <w:szCs w:val="32"/>
        </w:rPr>
      </w:pP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ab/>
      </w:r>
      <w:r w:rsidRPr="009C5113">
        <w:rPr>
          <w:rFonts w:asciiTheme="majorBidi" w:hAnsiTheme="majorBidi" w:cstheme="majorBidi"/>
          <w:b/>
          <w:bCs/>
          <w:sz w:val="32"/>
          <w:szCs w:val="32"/>
          <w:cs/>
        </w:rPr>
        <w:t>รวมรายจ่าย</w:t>
      </w:r>
      <w:r w:rsidRPr="009C511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</w:rPr>
        <w:t>=</w:t>
      </w:r>
      <w:r w:rsidRPr="009C5113">
        <w:rPr>
          <w:rFonts w:asciiTheme="majorBidi" w:hAnsiTheme="majorBidi" w:cstheme="majorBidi"/>
          <w:b/>
          <w:bCs/>
          <w:sz w:val="32"/>
          <w:szCs w:val="32"/>
        </w:rPr>
        <w:tab/>
      </w:r>
      <w:r w:rsidR="00A422C7" w:rsidRPr="009C5113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9C5113" w:rsidRPr="009C5113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A422C7" w:rsidRPr="009C5113">
        <w:rPr>
          <w:rFonts w:asciiTheme="majorBidi" w:hAnsiTheme="majorBidi" w:cstheme="majorBidi"/>
          <w:b/>
          <w:bCs/>
          <w:sz w:val="32"/>
          <w:szCs w:val="32"/>
        </w:rPr>
        <w:t>,</w:t>
      </w:r>
      <w:r w:rsidR="009C5113" w:rsidRPr="009C511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A422C7" w:rsidRPr="009C5113">
        <w:rPr>
          <w:rFonts w:asciiTheme="majorBidi" w:hAnsiTheme="majorBidi" w:cstheme="majorBidi"/>
          <w:b/>
          <w:bCs/>
          <w:sz w:val="32"/>
          <w:szCs w:val="32"/>
        </w:rPr>
        <w:t>00</w:t>
      </w:r>
      <w:r w:rsidRPr="009C511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9C5113">
        <w:rPr>
          <w:rFonts w:asciiTheme="majorBidi" w:hAnsiTheme="majorBidi" w:cstheme="majorBidi"/>
          <w:sz w:val="32"/>
          <w:szCs w:val="32"/>
          <w:cs/>
        </w:rPr>
        <w:t>บาท</w:t>
      </w:r>
      <w:r w:rsidRPr="00080F7B">
        <w:rPr>
          <w:rFonts w:asciiTheme="majorBidi" w:hAnsiTheme="majorBidi" w:cstheme="majorBidi"/>
          <w:sz w:val="32"/>
          <w:szCs w:val="32"/>
        </w:rPr>
        <w:tab/>
      </w:r>
    </w:p>
    <w:p w14:paraId="0C666389" w14:textId="77777777" w:rsidR="004645A5" w:rsidRPr="00080F7B" w:rsidRDefault="00780F92" w:rsidP="004645A5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  <w:cs/>
        </w:rPr>
        <w:t xml:space="preserve">9. </w:t>
      </w:r>
      <w:r w:rsidR="004645A5" w:rsidRPr="00080F7B">
        <w:rPr>
          <w:rFonts w:asciiTheme="majorBidi" w:hAnsiTheme="majorBidi" w:cstheme="majorBidi"/>
          <w:b/>
          <w:bCs/>
          <w:sz w:val="32"/>
          <w:szCs w:val="32"/>
          <w:cs/>
        </w:rPr>
        <w:t>ประโยชน์ที่คาดว่าจะได้รับ</w:t>
      </w:r>
    </w:p>
    <w:p w14:paraId="6DA3B40A" w14:textId="77777777" w:rsidR="00CC6251" w:rsidRPr="00B416FE" w:rsidRDefault="00CC6251" w:rsidP="00CC6251">
      <w:pPr>
        <w:autoSpaceDE w:val="0"/>
        <w:autoSpaceDN w:val="0"/>
        <w:adjustRightInd w:val="0"/>
        <w:ind w:left="720" w:hanging="405"/>
        <w:jc w:val="thaiDistribute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/>
          <w:sz w:val="32"/>
          <w:szCs w:val="32"/>
        </w:rPr>
        <w:t>1.</w:t>
      </w:r>
      <w:r w:rsidRPr="00B416FE">
        <w:rPr>
          <w:rFonts w:ascii="Angsana New" w:hAnsi="Angsana New"/>
          <w:sz w:val="32"/>
          <w:szCs w:val="32"/>
        </w:rPr>
        <w:tab/>
      </w:r>
      <w:r w:rsidRPr="00B416FE">
        <w:rPr>
          <w:rFonts w:ascii="Angsana New" w:hAnsi="Angsana New"/>
          <w:sz w:val="32"/>
          <w:szCs w:val="32"/>
          <w:cs/>
        </w:rPr>
        <w:t>ผู้เข้าร่วมประชุม</w:t>
      </w:r>
      <w:r w:rsidRPr="00B416FE">
        <w:rPr>
          <w:rFonts w:ascii="Angsana New" w:hAnsi="Angsana New" w:hint="cs"/>
          <w:sz w:val="32"/>
          <w:szCs w:val="32"/>
          <w:cs/>
        </w:rPr>
        <w:t>มีความรู้ความเข้าใจถึงแนวทางในการรักษาด้วยการให้เลือด และสามารถนำไปประยุกต์ใช้ในการพัฒนาการให้บริการและ/หรือการบริหารจัดการห้องปฏิบัติการธนาคารเลือด เพื่อรองรับการรักษาตามแนวทางดังกล่าว</w:t>
      </w:r>
      <w:r w:rsidRPr="00B416FE">
        <w:rPr>
          <w:rFonts w:ascii="Angsana New" w:hAnsi="Angsana New"/>
          <w:sz w:val="32"/>
          <w:szCs w:val="32"/>
          <w:cs/>
        </w:rPr>
        <w:t xml:space="preserve"> </w:t>
      </w:r>
    </w:p>
    <w:p w14:paraId="3C3ECEC8" w14:textId="77777777" w:rsidR="00CC6251" w:rsidRPr="00B416FE" w:rsidRDefault="00CC6251" w:rsidP="00CC6251">
      <w:pPr>
        <w:autoSpaceDE w:val="0"/>
        <w:autoSpaceDN w:val="0"/>
        <w:adjustRightInd w:val="0"/>
        <w:ind w:left="720" w:hanging="405"/>
        <w:jc w:val="thaiDistribute"/>
        <w:rPr>
          <w:rFonts w:ascii="Angsana New" w:hAnsi="Angsana New"/>
          <w:sz w:val="32"/>
          <w:szCs w:val="32"/>
        </w:rPr>
      </w:pPr>
      <w:r w:rsidRPr="00B416FE">
        <w:rPr>
          <w:rFonts w:ascii="Angsana New" w:hAnsi="Angsana New"/>
          <w:sz w:val="32"/>
          <w:szCs w:val="32"/>
        </w:rPr>
        <w:t>2.</w:t>
      </w:r>
      <w:r w:rsidRPr="00B416FE">
        <w:rPr>
          <w:rFonts w:ascii="Angsana New" w:hAnsi="Angsana New"/>
          <w:sz w:val="32"/>
          <w:szCs w:val="32"/>
        </w:rPr>
        <w:tab/>
      </w:r>
      <w:r w:rsidRPr="00B416FE">
        <w:rPr>
          <w:rFonts w:ascii="Angsana New" w:hAnsi="Angsana New"/>
          <w:sz w:val="32"/>
          <w:szCs w:val="32"/>
          <w:cs/>
        </w:rPr>
        <w:t>ผู้เข้าร่วมประชุม</w:t>
      </w:r>
      <w:r w:rsidRPr="00B416FE">
        <w:rPr>
          <w:rFonts w:ascii="Angsana New" w:hAnsi="Angsana New" w:hint="cs"/>
          <w:sz w:val="32"/>
          <w:szCs w:val="32"/>
          <w:cs/>
        </w:rPr>
        <w:t>ได้แลกเปลี่ยนเรียนรู้ เสริมสร้างประสบการณ์ จากกรณีศึกษาและแนวทางแก้ไขปัญหา โดยสามารถประยุกต์แนวทางการแก้ไขปัญหา หากเกิดประเด็นปัญหาดังกล่าวในห้องปฏิบัติการธนาคารเลือดได้อย่างมีประสิทธิภาพ</w:t>
      </w:r>
    </w:p>
    <w:p w14:paraId="15A1C9D8" w14:textId="77777777" w:rsidR="004645A5" w:rsidRPr="00080F7B" w:rsidRDefault="004645A5" w:rsidP="004645A5">
      <w:pPr>
        <w:tabs>
          <w:tab w:val="left" w:pos="426"/>
          <w:tab w:val="left" w:pos="709"/>
        </w:tabs>
        <w:rPr>
          <w:rFonts w:asciiTheme="majorBidi" w:hAnsiTheme="majorBidi" w:cstheme="majorBidi"/>
          <w:sz w:val="32"/>
          <w:szCs w:val="32"/>
          <w:cs/>
        </w:rPr>
      </w:pPr>
    </w:p>
    <w:p w14:paraId="7AC9330A" w14:textId="77777777" w:rsidR="004645A5" w:rsidRPr="00080F7B" w:rsidRDefault="00A422C7" w:rsidP="004645A5">
      <w:pPr>
        <w:rPr>
          <w:rFonts w:asciiTheme="majorBidi" w:hAnsiTheme="majorBidi" w:cstheme="majorBidi"/>
          <w:b/>
          <w:bCs/>
          <w:sz w:val="32"/>
          <w:szCs w:val="32"/>
        </w:rPr>
      </w:pPr>
      <w:r w:rsidRPr="00080F7B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4645A5" w:rsidRPr="00080F7B">
        <w:rPr>
          <w:rFonts w:asciiTheme="majorBidi" w:hAnsiTheme="majorBidi" w:cstheme="majorBidi"/>
          <w:b/>
          <w:bCs/>
          <w:sz w:val="32"/>
          <w:szCs w:val="32"/>
          <w:cs/>
        </w:rPr>
        <w:t>.  การประเมินการดำเนินกิจกรรม</w:t>
      </w:r>
    </w:p>
    <w:p w14:paraId="13B80317" w14:textId="77777777" w:rsidR="004645A5" w:rsidRPr="00080F7B" w:rsidRDefault="004645A5" w:rsidP="004645A5">
      <w:pPr>
        <w:rPr>
          <w:rFonts w:asciiTheme="majorBidi" w:hAnsiTheme="majorBidi" w:cstheme="majorBidi"/>
          <w:sz w:val="32"/>
          <w:szCs w:val="32"/>
        </w:rPr>
      </w:pPr>
      <w:r w:rsidRPr="00080F7B">
        <w:rPr>
          <w:rFonts w:asciiTheme="majorBidi" w:hAnsiTheme="majorBidi" w:cstheme="majorBidi"/>
          <w:sz w:val="32"/>
          <w:szCs w:val="32"/>
          <w:cs/>
        </w:rPr>
        <w:tab/>
        <w:t xml:space="preserve">ประเมินจากความพึงพอใจของผู้เข้าร่วมประชุม อยู่ที่ระดับอย่างน้อย </w:t>
      </w:r>
      <w:r w:rsidRPr="00080F7B">
        <w:rPr>
          <w:rFonts w:asciiTheme="majorBidi" w:hAnsiTheme="majorBidi" w:cstheme="majorBidi"/>
          <w:sz w:val="32"/>
          <w:szCs w:val="32"/>
        </w:rPr>
        <w:t>3</w:t>
      </w:r>
      <w:r w:rsidRPr="00080F7B">
        <w:rPr>
          <w:rFonts w:asciiTheme="majorBidi" w:hAnsiTheme="majorBidi" w:cstheme="majorBidi"/>
          <w:sz w:val="32"/>
          <w:szCs w:val="32"/>
          <w:cs/>
        </w:rPr>
        <w:t>.</w:t>
      </w:r>
      <w:r w:rsidRPr="00080F7B">
        <w:rPr>
          <w:rFonts w:asciiTheme="majorBidi" w:hAnsiTheme="majorBidi" w:cstheme="majorBidi"/>
          <w:sz w:val="32"/>
          <w:szCs w:val="32"/>
        </w:rPr>
        <w:t xml:space="preserve">51 </w:t>
      </w:r>
      <w:r w:rsidRPr="00080F7B">
        <w:rPr>
          <w:rFonts w:asciiTheme="majorBidi" w:hAnsiTheme="majorBidi" w:cstheme="majorBidi"/>
          <w:sz w:val="32"/>
          <w:szCs w:val="32"/>
          <w:cs/>
        </w:rPr>
        <w:t xml:space="preserve">จากระดับ </w:t>
      </w:r>
      <w:r w:rsidRPr="00080F7B">
        <w:rPr>
          <w:rFonts w:asciiTheme="majorBidi" w:hAnsiTheme="majorBidi" w:cstheme="majorBidi"/>
          <w:sz w:val="32"/>
          <w:szCs w:val="32"/>
        </w:rPr>
        <w:t>5</w:t>
      </w:r>
    </w:p>
    <w:sectPr w:rsidR="004645A5" w:rsidRPr="00080F7B" w:rsidSect="00A16007">
      <w:headerReference w:type="default" r:id="rId9"/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4EF0F" w14:textId="77777777" w:rsidR="0003477E" w:rsidRDefault="0003477E" w:rsidP="00F218F8">
      <w:r>
        <w:separator/>
      </w:r>
    </w:p>
  </w:endnote>
  <w:endnote w:type="continuationSeparator" w:id="0">
    <w:p w14:paraId="58816B89" w14:textId="77777777" w:rsidR="0003477E" w:rsidRDefault="0003477E" w:rsidP="00F2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B449" w14:textId="77777777" w:rsidR="0003477E" w:rsidRDefault="0003477E" w:rsidP="00F218F8">
      <w:r>
        <w:separator/>
      </w:r>
    </w:p>
  </w:footnote>
  <w:footnote w:type="continuationSeparator" w:id="0">
    <w:p w14:paraId="3E8AFE67" w14:textId="77777777" w:rsidR="0003477E" w:rsidRDefault="0003477E" w:rsidP="00F2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965F" w14:textId="77777777" w:rsidR="002C0C64" w:rsidRPr="000C01B8" w:rsidRDefault="00D11D4D">
    <w:pPr>
      <w:pStyle w:val="Header"/>
      <w:jc w:val="right"/>
      <w:rPr>
        <w:rFonts w:asciiTheme="majorBidi" w:hAnsiTheme="majorBidi" w:cstheme="majorBidi"/>
        <w:sz w:val="32"/>
        <w:szCs w:val="32"/>
      </w:rPr>
    </w:pPr>
    <w:r w:rsidRPr="000C01B8">
      <w:rPr>
        <w:rFonts w:asciiTheme="majorBidi" w:hAnsiTheme="majorBidi" w:cstheme="majorBidi"/>
        <w:sz w:val="32"/>
        <w:szCs w:val="32"/>
      </w:rPr>
      <w:fldChar w:fldCharType="begin"/>
    </w:r>
    <w:r w:rsidR="002C0C64" w:rsidRPr="000C01B8">
      <w:rPr>
        <w:rFonts w:asciiTheme="majorBidi" w:hAnsiTheme="majorBidi" w:cstheme="majorBidi"/>
        <w:sz w:val="32"/>
        <w:szCs w:val="32"/>
      </w:rPr>
      <w:instrText xml:space="preserve"> PAGE   \</w:instrText>
    </w:r>
    <w:r w:rsidR="002C0C64" w:rsidRPr="000C01B8">
      <w:rPr>
        <w:rFonts w:asciiTheme="majorBidi" w:hAnsiTheme="majorBidi"/>
        <w:sz w:val="32"/>
        <w:szCs w:val="32"/>
        <w:cs/>
      </w:rPr>
      <w:instrText xml:space="preserve">* </w:instrText>
    </w:r>
    <w:r w:rsidR="002C0C64" w:rsidRPr="000C01B8">
      <w:rPr>
        <w:rFonts w:asciiTheme="majorBidi" w:hAnsiTheme="majorBidi" w:cstheme="majorBidi"/>
        <w:sz w:val="32"/>
        <w:szCs w:val="32"/>
      </w:rPr>
      <w:instrText xml:space="preserve">MERGEFORMAT </w:instrText>
    </w:r>
    <w:r w:rsidRPr="000C01B8">
      <w:rPr>
        <w:rFonts w:asciiTheme="majorBidi" w:hAnsiTheme="majorBidi" w:cstheme="majorBidi"/>
        <w:sz w:val="32"/>
        <w:szCs w:val="32"/>
      </w:rPr>
      <w:fldChar w:fldCharType="separate"/>
    </w:r>
    <w:r w:rsidR="00960003">
      <w:rPr>
        <w:rFonts w:asciiTheme="majorBidi" w:hAnsiTheme="majorBidi" w:cstheme="majorBidi"/>
        <w:noProof/>
        <w:sz w:val="32"/>
        <w:szCs w:val="32"/>
      </w:rPr>
      <w:t>2</w:t>
    </w:r>
    <w:r w:rsidRPr="000C01B8">
      <w:rPr>
        <w:rFonts w:asciiTheme="majorBidi" w:hAnsiTheme="majorBidi" w:cstheme="majorBidi"/>
        <w:sz w:val="32"/>
        <w:szCs w:val="32"/>
      </w:rPr>
      <w:fldChar w:fldCharType="end"/>
    </w:r>
  </w:p>
  <w:p w14:paraId="747D9699" w14:textId="77777777" w:rsidR="002C0C64" w:rsidRDefault="002C0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1368"/>
    <w:multiLevelType w:val="multilevel"/>
    <w:tmpl w:val="1EB2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1208A"/>
    <w:multiLevelType w:val="hybridMultilevel"/>
    <w:tmpl w:val="9BC45554"/>
    <w:lvl w:ilvl="0" w:tplc="6742C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378E3"/>
    <w:multiLevelType w:val="hybridMultilevel"/>
    <w:tmpl w:val="E83E5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A75A5"/>
    <w:multiLevelType w:val="hybridMultilevel"/>
    <w:tmpl w:val="2AEE7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A3AD0"/>
    <w:multiLevelType w:val="hybridMultilevel"/>
    <w:tmpl w:val="E03C01C2"/>
    <w:lvl w:ilvl="0" w:tplc="C5A039C6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D5597"/>
    <w:multiLevelType w:val="singleLevel"/>
    <w:tmpl w:val="6EF06E06"/>
    <w:lvl w:ilvl="0">
      <w:start w:val="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58"/>
    <w:rsid w:val="000043D7"/>
    <w:rsid w:val="00010834"/>
    <w:rsid w:val="00017F01"/>
    <w:rsid w:val="0002067E"/>
    <w:rsid w:val="00024B17"/>
    <w:rsid w:val="000304E0"/>
    <w:rsid w:val="000320B3"/>
    <w:rsid w:val="0003477E"/>
    <w:rsid w:val="00035FFE"/>
    <w:rsid w:val="00055661"/>
    <w:rsid w:val="00064481"/>
    <w:rsid w:val="00064A33"/>
    <w:rsid w:val="00072DC5"/>
    <w:rsid w:val="00073457"/>
    <w:rsid w:val="00074FB7"/>
    <w:rsid w:val="00080F7B"/>
    <w:rsid w:val="00085E38"/>
    <w:rsid w:val="000A34AE"/>
    <w:rsid w:val="000A5408"/>
    <w:rsid w:val="000A6713"/>
    <w:rsid w:val="000C01B8"/>
    <w:rsid w:val="000C1CC1"/>
    <w:rsid w:val="000C2D0A"/>
    <w:rsid w:val="000D5C0E"/>
    <w:rsid w:val="000E3878"/>
    <w:rsid w:val="000F1119"/>
    <w:rsid w:val="000F215D"/>
    <w:rsid w:val="000F28B8"/>
    <w:rsid w:val="0010629A"/>
    <w:rsid w:val="00111C93"/>
    <w:rsid w:val="00112150"/>
    <w:rsid w:val="0012223C"/>
    <w:rsid w:val="0012564F"/>
    <w:rsid w:val="001340C2"/>
    <w:rsid w:val="001441FE"/>
    <w:rsid w:val="001500CD"/>
    <w:rsid w:val="00151DA7"/>
    <w:rsid w:val="00162F8A"/>
    <w:rsid w:val="001701DB"/>
    <w:rsid w:val="00176FEE"/>
    <w:rsid w:val="00181FF9"/>
    <w:rsid w:val="00197FA0"/>
    <w:rsid w:val="001A3059"/>
    <w:rsid w:val="001A4977"/>
    <w:rsid w:val="001A4D93"/>
    <w:rsid w:val="001A69A5"/>
    <w:rsid w:val="001A6B6E"/>
    <w:rsid w:val="001A78F9"/>
    <w:rsid w:val="001B06EE"/>
    <w:rsid w:val="001B2E7D"/>
    <w:rsid w:val="001B5EE0"/>
    <w:rsid w:val="001E3F80"/>
    <w:rsid w:val="001E45E6"/>
    <w:rsid w:val="001E789D"/>
    <w:rsid w:val="00206BFA"/>
    <w:rsid w:val="00215219"/>
    <w:rsid w:val="00224452"/>
    <w:rsid w:val="00233FD3"/>
    <w:rsid w:val="00245909"/>
    <w:rsid w:val="00247A0F"/>
    <w:rsid w:val="00256E99"/>
    <w:rsid w:val="00280FF2"/>
    <w:rsid w:val="00296B62"/>
    <w:rsid w:val="002A1F8B"/>
    <w:rsid w:val="002A261B"/>
    <w:rsid w:val="002B53F0"/>
    <w:rsid w:val="002C0C64"/>
    <w:rsid w:val="002C16E8"/>
    <w:rsid w:val="002C493B"/>
    <w:rsid w:val="002D300F"/>
    <w:rsid w:val="002D660A"/>
    <w:rsid w:val="002D6CDF"/>
    <w:rsid w:val="002D72DB"/>
    <w:rsid w:val="002E1F26"/>
    <w:rsid w:val="002E3C3A"/>
    <w:rsid w:val="002F133C"/>
    <w:rsid w:val="002F36BB"/>
    <w:rsid w:val="002F45F7"/>
    <w:rsid w:val="002F51CE"/>
    <w:rsid w:val="002F59DD"/>
    <w:rsid w:val="00303B49"/>
    <w:rsid w:val="00305D39"/>
    <w:rsid w:val="00306D07"/>
    <w:rsid w:val="003179D1"/>
    <w:rsid w:val="00321489"/>
    <w:rsid w:val="003504EC"/>
    <w:rsid w:val="00352513"/>
    <w:rsid w:val="003739B9"/>
    <w:rsid w:val="00374E51"/>
    <w:rsid w:val="00376E8B"/>
    <w:rsid w:val="003837E3"/>
    <w:rsid w:val="0039170B"/>
    <w:rsid w:val="003A7C61"/>
    <w:rsid w:val="003B5298"/>
    <w:rsid w:val="003C450D"/>
    <w:rsid w:val="003E1DAD"/>
    <w:rsid w:val="003F66DE"/>
    <w:rsid w:val="003F6940"/>
    <w:rsid w:val="00407B19"/>
    <w:rsid w:val="00421860"/>
    <w:rsid w:val="00423E9D"/>
    <w:rsid w:val="00424F9F"/>
    <w:rsid w:val="00425939"/>
    <w:rsid w:val="004324A4"/>
    <w:rsid w:val="004355E4"/>
    <w:rsid w:val="00435B72"/>
    <w:rsid w:val="00441D3F"/>
    <w:rsid w:val="004645A5"/>
    <w:rsid w:val="00472A39"/>
    <w:rsid w:val="00476B6F"/>
    <w:rsid w:val="00477B5F"/>
    <w:rsid w:val="00477D8D"/>
    <w:rsid w:val="00490584"/>
    <w:rsid w:val="004925BD"/>
    <w:rsid w:val="00493B04"/>
    <w:rsid w:val="004978A3"/>
    <w:rsid w:val="004A376A"/>
    <w:rsid w:val="004B5E31"/>
    <w:rsid w:val="004C3323"/>
    <w:rsid w:val="004E1E44"/>
    <w:rsid w:val="004E2774"/>
    <w:rsid w:val="004E2F71"/>
    <w:rsid w:val="004E7A67"/>
    <w:rsid w:val="004F02FD"/>
    <w:rsid w:val="004F0956"/>
    <w:rsid w:val="004F382E"/>
    <w:rsid w:val="004F76EF"/>
    <w:rsid w:val="00501E5A"/>
    <w:rsid w:val="005040CB"/>
    <w:rsid w:val="005042FD"/>
    <w:rsid w:val="00511263"/>
    <w:rsid w:val="005203C7"/>
    <w:rsid w:val="00524B48"/>
    <w:rsid w:val="00524D86"/>
    <w:rsid w:val="00525569"/>
    <w:rsid w:val="005302BC"/>
    <w:rsid w:val="0053390F"/>
    <w:rsid w:val="005478C5"/>
    <w:rsid w:val="00564E49"/>
    <w:rsid w:val="00567C0B"/>
    <w:rsid w:val="005724C9"/>
    <w:rsid w:val="00572688"/>
    <w:rsid w:val="00586B56"/>
    <w:rsid w:val="005910F5"/>
    <w:rsid w:val="005A018C"/>
    <w:rsid w:val="005A3D74"/>
    <w:rsid w:val="005A5D4E"/>
    <w:rsid w:val="005B13FA"/>
    <w:rsid w:val="005B62EF"/>
    <w:rsid w:val="005C293B"/>
    <w:rsid w:val="005C5AC2"/>
    <w:rsid w:val="005D20F4"/>
    <w:rsid w:val="005D2400"/>
    <w:rsid w:val="005D7864"/>
    <w:rsid w:val="005E3550"/>
    <w:rsid w:val="005F3873"/>
    <w:rsid w:val="005F6711"/>
    <w:rsid w:val="006047CB"/>
    <w:rsid w:val="0062326C"/>
    <w:rsid w:val="006335EB"/>
    <w:rsid w:val="006346C0"/>
    <w:rsid w:val="00636C73"/>
    <w:rsid w:val="006370C5"/>
    <w:rsid w:val="0064057C"/>
    <w:rsid w:val="00653143"/>
    <w:rsid w:val="00664C18"/>
    <w:rsid w:val="006720CD"/>
    <w:rsid w:val="00675F77"/>
    <w:rsid w:val="006760DE"/>
    <w:rsid w:val="0069385B"/>
    <w:rsid w:val="00696FAB"/>
    <w:rsid w:val="006A2536"/>
    <w:rsid w:val="006A3410"/>
    <w:rsid w:val="006B6782"/>
    <w:rsid w:val="006B6F6B"/>
    <w:rsid w:val="006C5E54"/>
    <w:rsid w:val="006D5FF9"/>
    <w:rsid w:val="006E482F"/>
    <w:rsid w:val="006E5FCF"/>
    <w:rsid w:val="006F59E8"/>
    <w:rsid w:val="00712D43"/>
    <w:rsid w:val="00721546"/>
    <w:rsid w:val="0073394D"/>
    <w:rsid w:val="00735F07"/>
    <w:rsid w:val="0073730A"/>
    <w:rsid w:val="007422E5"/>
    <w:rsid w:val="007601C6"/>
    <w:rsid w:val="007665DF"/>
    <w:rsid w:val="00772DB7"/>
    <w:rsid w:val="00774F16"/>
    <w:rsid w:val="00780F92"/>
    <w:rsid w:val="00790434"/>
    <w:rsid w:val="007952FE"/>
    <w:rsid w:val="007A329A"/>
    <w:rsid w:val="007A5DBD"/>
    <w:rsid w:val="007A5FC4"/>
    <w:rsid w:val="007A7007"/>
    <w:rsid w:val="007B2B98"/>
    <w:rsid w:val="007B737F"/>
    <w:rsid w:val="007C4AA4"/>
    <w:rsid w:val="007C5EA8"/>
    <w:rsid w:val="007E7855"/>
    <w:rsid w:val="007F35B2"/>
    <w:rsid w:val="007F78FB"/>
    <w:rsid w:val="00804FB2"/>
    <w:rsid w:val="00812507"/>
    <w:rsid w:val="00816AF3"/>
    <w:rsid w:val="00825613"/>
    <w:rsid w:val="008344AA"/>
    <w:rsid w:val="00842D01"/>
    <w:rsid w:val="0085020D"/>
    <w:rsid w:val="008527DA"/>
    <w:rsid w:val="0086288B"/>
    <w:rsid w:val="00874E6D"/>
    <w:rsid w:val="00881074"/>
    <w:rsid w:val="00897C15"/>
    <w:rsid w:val="008A0477"/>
    <w:rsid w:val="008A0514"/>
    <w:rsid w:val="008A11F4"/>
    <w:rsid w:val="008A3BDA"/>
    <w:rsid w:val="008A7746"/>
    <w:rsid w:val="008C6A1C"/>
    <w:rsid w:val="008C777A"/>
    <w:rsid w:val="008D5B5E"/>
    <w:rsid w:val="008F205E"/>
    <w:rsid w:val="008F3AF1"/>
    <w:rsid w:val="009028D2"/>
    <w:rsid w:val="00905255"/>
    <w:rsid w:val="00924301"/>
    <w:rsid w:val="00926E47"/>
    <w:rsid w:val="00935DD1"/>
    <w:rsid w:val="00940D54"/>
    <w:rsid w:val="009462CF"/>
    <w:rsid w:val="00954D41"/>
    <w:rsid w:val="00960003"/>
    <w:rsid w:val="009638E4"/>
    <w:rsid w:val="0096566A"/>
    <w:rsid w:val="009656A0"/>
    <w:rsid w:val="0099758C"/>
    <w:rsid w:val="009A0DFB"/>
    <w:rsid w:val="009A337A"/>
    <w:rsid w:val="009A36CC"/>
    <w:rsid w:val="009A451B"/>
    <w:rsid w:val="009A5B93"/>
    <w:rsid w:val="009A6F08"/>
    <w:rsid w:val="009B24F1"/>
    <w:rsid w:val="009B2E55"/>
    <w:rsid w:val="009B5998"/>
    <w:rsid w:val="009C5113"/>
    <w:rsid w:val="009D03CC"/>
    <w:rsid w:val="009D491B"/>
    <w:rsid w:val="009D5BB2"/>
    <w:rsid w:val="009D6034"/>
    <w:rsid w:val="009F1D30"/>
    <w:rsid w:val="00A04F8A"/>
    <w:rsid w:val="00A07FB7"/>
    <w:rsid w:val="00A10733"/>
    <w:rsid w:val="00A119DD"/>
    <w:rsid w:val="00A16007"/>
    <w:rsid w:val="00A24F75"/>
    <w:rsid w:val="00A31931"/>
    <w:rsid w:val="00A422C7"/>
    <w:rsid w:val="00A45C69"/>
    <w:rsid w:val="00A45DCB"/>
    <w:rsid w:val="00A5144C"/>
    <w:rsid w:val="00A57ECD"/>
    <w:rsid w:val="00A603DC"/>
    <w:rsid w:val="00A61BCF"/>
    <w:rsid w:val="00A65A62"/>
    <w:rsid w:val="00A70901"/>
    <w:rsid w:val="00AB2AF2"/>
    <w:rsid w:val="00AB621C"/>
    <w:rsid w:val="00AC0B5B"/>
    <w:rsid w:val="00AC41E2"/>
    <w:rsid w:val="00AD6790"/>
    <w:rsid w:val="00AD7C28"/>
    <w:rsid w:val="00AE534F"/>
    <w:rsid w:val="00AE76C2"/>
    <w:rsid w:val="00AF2565"/>
    <w:rsid w:val="00B0544F"/>
    <w:rsid w:val="00B075E1"/>
    <w:rsid w:val="00B10E6D"/>
    <w:rsid w:val="00B128C8"/>
    <w:rsid w:val="00B12D5C"/>
    <w:rsid w:val="00B12EFB"/>
    <w:rsid w:val="00B146B3"/>
    <w:rsid w:val="00B178AA"/>
    <w:rsid w:val="00B36266"/>
    <w:rsid w:val="00B567E9"/>
    <w:rsid w:val="00B623B1"/>
    <w:rsid w:val="00B64DA5"/>
    <w:rsid w:val="00B847BA"/>
    <w:rsid w:val="00B87B52"/>
    <w:rsid w:val="00B93492"/>
    <w:rsid w:val="00BB583A"/>
    <w:rsid w:val="00BB5929"/>
    <w:rsid w:val="00BB7698"/>
    <w:rsid w:val="00BC5CCD"/>
    <w:rsid w:val="00BD5A26"/>
    <w:rsid w:val="00BE1177"/>
    <w:rsid w:val="00BE1C95"/>
    <w:rsid w:val="00BF3EC0"/>
    <w:rsid w:val="00BF6329"/>
    <w:rsid w:val="00BF7595"/>
    <w:rsid w:val="00C0118B"/>
    <w:rsid w:val="00C0180F"/>
    <w:rsid w:val="00C0236B"/>
    <w:rsid w:val="00C03A8B"/>
    <w:rsid w:val="00C04E04"/>
    <w:rsid w:val="00C06FE3"/>
    <w:rsid w:val="00C124AD"/>
    <w:rsid w:val="00C201AC"/>
    <w:rsid w:val="00C20596"/>
    <w:rsid w:val="00C26D16"/>
    <w:rsid w:val="00C307B9"/>
    <w:rsid w:val="00C33B11"/>
    <w:rsid w:val="00C3693C"/>
    <w:rsid w:val="00C631BC"/>
    <w:rsid w:val="00C63908"/>
    <w:rsid w:val="00C6489D"/>
    <w:rsid w:val="00C67188"/>
    <w:rsid w:val="00C85A85"/>
    <w:rsid w:val="00C92C60"/>
    <w:rsid w:val="00CA0A92"/>
    <w:rsid w:val="00CA1B34"/>
    <w:rsid w:val="00CB307D"/>
    <w:rsid w:val="00CC44FE"/>
    <w:rsid w:val="00CC6251"/>
    <w:rsid w:val="00CD6CB4"/>
    <w:rsid w:val="00CE0937"/>
    <w:rsid w:val="00CE0B93"/>
    <w:rsid w:val="00CE5D20"/>
    <w:rsid w:val="00CE6E6E"/>
    <w:rsid w:val="00CE71B4"/>
    <w:rsid w:val="00CF1002"/>
    <w:rsid w:val="00D008EB"/>
    <w:rsid w:val="00D01D65"/>
    <w:rsid w:val="00D01F64"/>
    <w:rsid w:val="00D054A4"/>
    <w:rsid w:val="00D06F7B"/>
    <w:rsid w:val="00D11D4D"/>
    <w:rsid w:val="00D155ED"/>
    <w:rsid w:val="00D162E9"/>
    <w:rsid w:val="00D259D8"/>
    <w:rsid w:val="00D25F41"/>
    <w:rsid w:val="00D306DD"/>
    <w:rsid w:val="00D31552"/>
    <w:rsid w:val="00D33388"/>
    <w:rsid w:val="00D43E6F"/>
    <w:rsid w:val="00D44B14"/>
    <w:rsid w:val="00D52982"/>
    <w:rsid w:val="00D56A8C"/>
    <w:rsid w:val="00D719E2"/>
    <w:rsid w:val="00D74D91"/>
    <w:rsid w:val="00D80411"/>
    <w:rsid w:val="00D83546"/>
    <w:rsid w:val="00D923FE"/>
    <w:rsid w:val="00D95DE8"/>
    <w:rsid w:val="00D973FC"/>
    <w:rsid w:val="00DA51C9"/>
    <w:rsid w:val="00DA780D"/>
    <w:rsid w:val="00DB1CBF"/>
    <w:rsid w:val="00DB3E88"/>
    <w:rsid w:val="00DC094B"/>
    <w:rsid w:val="00DC1F0B"/>
    <w:rsid w:val="00DC6894"/>
    <w:rsid w:val="00DC6F46"/>
    <w:rsid w:val="00DD04AA"/>
    <w:rsid w:val="00E12E6D"/>
    <w:rsid w:val="00E216C1"/>
    <w:rsid w:val="00E33EDA"/>
    <w:rsid w:val="00E36D3D"/>
    <w:rsid w:val="00E36E95"/>
    <w:rsid w:val="00E60EB2"/>
    <w:rsid w:val="00E6356B"/>
    <w:rsid w:val="00E70E13"/>
    <w:rsid w:val="00E75113"/>
    <w:rsid w:val="00E87FF7"/>
    <w:rsid w:val="00E9102A"/>
    <w:rsid w:val="00E9416F"/>
    <w:rsid w:val="00EC012C"/>
    <w:rsid w:val="00EE2221"/>
    <w:rsid w:val="00EF0211"/>
    <w:rsid w:val="00F17AA3"/>
    <w:rsid w:val="00F218F8"/>
    <w:rsid w:val="00F35E6D"/>
    <w:rsid w:val="00F50F95"/>
    <w:rsid w:val="00F55452"/>
    <w:rsid w:val="00F579B3"/>
    <w:rsid w:val="00F60F3E"/>
    <w:rsid w:val="00F631D1"/>
    <w:rsid w:val="00F71A07"/>
    <w:rsid w:val="00F74F7F"/>
    <w:rsid w:val="00F85C33"/>
    <w:rsid w:val="00FA0988"/>
    <w:rsid w:val="00FA13C7"/>
    <w:rsid w:val="00FA20E3"/>
    <w:rsid w:val="00FA3E03"/>
    <w:rsid w:val="00FA4850"/>
    <w:rsid w:val="00FA5706"/>
    <w:rsid w:val="00FA7B8D"/>
    <w:rsid w:val="00FE7F0B"/>
    <w:rsid w:val="00FF2F0C"/>
    <w:rsid w:val="00FF3F6A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3DF3F"/>
  <w15:docId w15:val="{37A77155-09F9-4284-B43F-60264DD9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4B14"/>
    <w:rPr>
      <w:sz w:val="24"/>
      <w:szCs w:val="28"/>
    </w:rPr>
  </w:style>
  <w:style w:type="paragraph" w:styleId="Heading1">
    <w:name w:val="heading 1"/>
    <w:basedOn w:val="Normal"/>
    <w:link w:val="Heading1Char"/>
    <w:uiPriority w:val="9"/>
    <w:qFormat/>
    <w:rsid w:val="00A45C69"/>
    <w:pPr>
      <w:spacing w:before="100" w:beforeAutospacing="1" w:after="100" w:afterAutospacing="1"/>
      <w:outlineLvl w:val="0"/>
    </w:pPr>
    <w:rPr>
      <w:rFonts w:ascii="Angsana New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หา"/>
    <w:rsid w:val="001A30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ascii="Calibri" w:hAnsi="Calibri" w:cs="Calibri"/>
      <w:color w:val="000000"/>
      <w:sz w:val="22"/>
      <w:szCs w:val="22"/>
      <w:u w:color="000000"/>
    </w:rPr>
  </w:style>
  <w:style w:type="character" w:styleId="Emphasis">
    <w:name w:val="Emphasis"/>
    <w:uiPriority w:val="20"/>
    <w:qFormat/>
    <w:rsid w:val="00DA51C9"/>
    <w:rPr>
      <w:i/>
    </w:rPr>
  </w:style>
  <w:style w:type="character" w:styleId="Strong">
    <w:name w:val="Strong"/>
    <w:qFormat/>
    <w:rsid w:val="00DA51C9"/>
    <w:rPr>
      <w:rFonts w:cs="Times New Roman"/>
      <w:b/>
      <w:bCs/>
    </w:rPr>
  </w:style>
  <w:style w:type="character" w:styleId="Hyperlink">
    <w:name w:val="Hyperlink"/>
    <w:rsid w:val="007E7855"/>
    <w:rPr>
      <w:color w:val="0000FF"/>
      <w:u w:val="single"/>
    </w:rPr>
  </w:style>
  <w:style w:type="table" w:styleId="TableGrid">
    <w:name w:val="Table Grid"/>
    <w:basedOn w:val="TableNormal"/>
    <w:rsid w:val="0007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21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F8"/>
    <w:rPr>
      <w:sz w:val="24"/>
      <w:szCs w:val="28"/>
    </w:rPr>
  </w:style>
  <w:style w:type="paragraph" w:styleId="Footer">
    <w:name w:val="footer"/>
    <w:basedOn w:val="Normal"/>
    <w:link w:val="FooterChar"/>
    <w:rsid w:val="00F21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18F8"/>
    <w:rPr>
      <w:sz w:val="24"/>
      <w:szCs w:val="28"/>
    </w:rPr>
  </w:style>
  <w:style w:type="paragraph" w:styleId="NormalWeb">
    <w:name w:val="Normal (Web)"/>
    <w:basedOn w:val="Normal"/>
    <w:uiPriority w:val="99"/>
    <w:unhideWhenUsed/>
    <w:rsid w:val="005D786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DefaultParagraphFont"/>
    <w:rsid w:val="005D7864"/>
  </w:style>
  <w:style w:type="paragraph" w:customStyle="1" w:styleId="Default">
    <w:name w:val="Default"/>
    <w:rsid w:val="00321489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321489"/>
    <w:rPr>
      <w:rFonts w:cs="Angsana New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214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5C69"/>
    <w:rPr>
      <w:rFonts w:ascii="Angsana New" w:hAnsi="Angsana New"/>
      <w:b/>
      <w:bCs/>
      <w:kern w:val="36"/>
      <w:sz w:val="48"/>
      <w:szCs w:val="48"/>
    </w:rPr>
  </w:style>
  <w:style w:type="character" w:customStyle="1" w:styleId="style16">
    <w:name w:val="style16"/>
    <w:basedOn w:val="DefaultParagraphFont"/>
    <w:rsid w:val="00A45C69"/>
  </w:style>
  <w:style w:type="paragraph" w:styleId="BalloonText">
    <w:name w:val="Balloon Text"/>
    <w:basedOn w:val="Normal"/>
    <w:link w:val="BalloonTextChar"/>
    <w:rsid w:val="00374E5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74E5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E12E6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423E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423E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CommentReference">
    <w:name w:val="annotation reference"/>
    <w:basedOn w:val="DefaultParagraphFont"/>
    <w:semiHidden/>
    <w:unhideWhenUsed/>
    <w:rsid w:val="00BF759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F7595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BF759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7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7595"/>
    <w:rPr>
      <w:b/>
      <w:bCs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CC6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2.rsu.ac.th/images/1-4-RSU_logo_1colors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โครงการประชุมวิชาการทางเทคนิคการแพทย์</vt:lpstr>
      <vt:lpstr>โครงการประชุมวิชาการทางเทคนิคการแพทย์</vt:lpstr>
    </vt:vector>
  </TitlesOfParts>
  <Company/>
  <LinksUpToDate>false</LinksUpToDate>
  <CharactersWithSpaces>5876</CharactersWithSpaces>
  <SharedDoc>false</SharedDoc>
  <HLinks>
    <vt:vector size="18" baseType="variant">
      <vt:variant>
        <vt:i4>4653183</vt:i4>
      </vt:variant>
      <vt:variant>
        <vt:i4>3</vt:i4>
      </vt:variant>
      <vt:variant>
        <vt:i4>0</vt:i4>
      </vt:variant>
      <vt:variant>
        <vt:i4>5</vt:i4>
      </vt:variant>
      <vt:variant>
        <vt:lpwstr>mailto:supaporn.h@rsu.ac.th</vt:lpwstr>
      </vt:variant>
      <vt:variant>
        <vt:lpwstr/>
      </vt:variant>
      <vt:variant>
        <vt:i4>983111</vt:i4>
      </vt:variant>
      <vt:variant>
        <vt:i4>0</vt:i4>
      </vt:variant>
      <vt:variant>
        <vt:i4>0</vt:i4>
      </vt:variant>
      <vt:variant>
        <vt:i4>5</vt:i4>
      </vt:variant>
      <vt:variant>
        <vt:lpwstr>http://www.rsu.ac.th/medtech</vt:lpwstr>
      </vt:variant>
      <vt:variant>
        <vt:lpwstr/>
      </vt:variant>
      <vt:variant>
        <vt:i4>5177369</vt:i4>
      </vt:variant>
      <vt:variant>
        <vt:i4>-1</vt:i4>
      </vt:variant>
      <vt:variant>
        <vt:i4>1026</vt:i4>
      </vt:variant>
      <vt:variant>
        <vt:i4>1</vt:i4>
      </vt:variant>
      <vt:variant>
        <vt:lpwstr>https://www2.rsu.ac.th/images/1-4-RSU_logo_1colors.png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โครงการประชุมวิชาการทางเทคนิคการแพทย์</dc:title>
  <dc:creator>asrock</dc:creator>
  <cp:lastModifiedBy>SPPT</cp:lastModifiedBy>
  <cp:revision>4</cp:revision>
  <cp:lastPrinted>2018-12-18T08:43:00Z</cp:lastPrinted>
  <dcterms:created xsi:type="dcterms:W3CDTF">2019-08-01T04:13:00Z</dcterms:created>
  <dcterms:modified xsi:type="dcterms:W3CDTF">2019-08-05T03:15:00Z</dcterms:modified>
</cp:coreProperties>
</file>