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3D9E" w14:textId="2A4707F5" w:rsidR="009E1325" w:rsidRPr="00BD7CAE" w:rsidRDefault="00BD7CAE" w:rsidP="009E13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CA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9E1325" w:rsidRPr="00BD7CA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BD7CAE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เสนอโครงการ</w:t>
      </w:r>
      <w:r w:rsidR="009E1325" w:rsidRPr="00BD7CAE">
        <w:rPr>
          <w:rFonts w:ascii="TH SarabunPSK" w:hAnsi="TH SarabunPSK" w:cs="TH SarabunPSK"/>
          <w:b/>
          <w:bCs/>
          <w:sz w:val="32"/>
          <w:szCs w:val="32"/>
          <w:cs/>
        </w:rPr>
        <w:t>ประชุมเชิงปฏิบัติการ</w:t>
      </w:r>
    </w:p>
    <w:p w14:paraId="13DAAD8B" w14:textId="77777777" w:rsidR="009E1325" w:rsidRPr="00E74C5A" w:rsidRDefault="009E1325" w:rsidP="009E132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4C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การฉีดเชื้อเข้าสู่โพรงมดลูกและการเตรียมการทางห้องปฏิบัติการ</w:t>
      </w:r>
    </w:p>
    <w:p w14:paraId="47406A7D" w14:textId="02091AA6" w:rsidR="009E1325" w:rsidRDefault="009E1325" w:rsidP="009E13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C5A">
        <w:rPr>
          <w:rFonts w:ascii="TH SarabunPSK" w:hAnsi="TH SarabunPSK" w:cs="TH SarabunPSK"/>
          <w:b/>
          <w:bCs/>
          <w:sz w:val="32"/>
          <w:szCs w:val="32"/>
          <w:cs/>
        </w:rPr>
        <w:t>ภาควิชาสูติศาสตร์-นรีเวชวิทยา คณะแพทยศาสตร์โรงพยาบาลรามาธิบดี</w:t>
      </w:r>
    </w:p>
    <w:p w14:paraId="393E94DB" w14:textId="77777777" w:rsidR="00CB74C5" w:rsidRDefault="00CB74C5" w:rsidP="00CB74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วันพุธที่ 1 พฤษภาคม 2567 </w:t>
      </w:r>
    </w:p>
    <w:p w14:paraId="60F9ACBE" w14:textId="1E0C934F" w:rsidR="00BD7CAE" w:rsidRDefault="00BD7CAE" w:rsidP="009E13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 910 </w:t>
      </w:r>
      <w:r w:rsidRPr="00BD7CAE">
        <w:rPr>
          <w:rFonts w:ascii="TH SarabunPSK" w:hAnsi="TH SarabunPSK" w:cs="TH SarabunPSK"/>
          <w:b/>
          <w:bCs/>
          <w:sz w:val="32"/>
          <w:szCs w:val="32"/>
        </w:rPr>
        <w:t xml:space="preserve">BC  </w:t>
      </w: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อาคารเรียนและปฏิบัติการรวมด้านการแพทย์</w:t>
      </w:r>
    </w:p>
    <w:p w14:paraId="4034CEBE" w14:textId="6564E69D" w:rsidR="00BD7CAE" w:rsidRDefault="00BD7CAE" w:rsidP="009E13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และโรงเรียนพยาบาลรามาธิบดี  คณะแพทยศาสตร์โรงพยาบาลรามาธิบดี</w:t>
      </w:r>
    </w:p>
    <w:p w14:paraId="6AEFFCF5" w14:textId="703BBC03" w:rsidR="00BD7CAE" w:rsidRPr="00E74C5A" w:rsidRDefault="00BD7CAE" w:rsidP="009E13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</w:t>
      </w:r>
    </w:p>
    <w:p w14:paraId="0D4211B5" w14:textId="77777777" w:rsidR="009E1325" w:rsidRPr="00E74C5A" w:rsidRDefault="009E1325" w:rsidP="009E132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D21B92" w14:textId="33ECF01F" w:rsidR="00E74C5A" w:rsidRDefault="009E1325" w:rsidP="00BD7CAE">
      <w:pPr>
        <w:pStyle w:val="ListParagraph"/>
        <w:numPr>
          <w:ilvl w:val="0"/>
          <w:numId w:val="6"/>
        </w:numPr>
        <w:spacing w:after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7C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ชื่อการประชุม</w:t>
      </w:r>
      <w:r w:rsidRPr="00BD7C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2BD3" w:rsidRPr="00BD7C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การฉีดเชื้อเข้าสู่โพรงมดลูกและการเตรียมการทางห้องปฏิบัติการ</w:t>
      </w:r>
      <w:r w:rsidR="00F42BD3" w:rsidRPr="00BD7C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42BD3" w:rsidRPr="00BD7C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="00BD7C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BD7C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7C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D7C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D7C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74C5A" w:rsidRPr="00BD7CAE">
        <w:rPr>
          <w:rFonts w:ascii="TH SarabunPSK" w:hAnsi="TH SarabunPSK" w:cs="TH SarabunPSK"/>
          <w:color w:val="000000" w:themeColor="text1"/>
          <w:sz w:val="32"/>
          <w:szCs w:val="32"/>
        </w:rPr>
        <w:t>“2</w:t>
      </w:r>
      <w:r w:rsidR="00E74C5A" w:rsidRPr="00BD7CAE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nd</w:t>
      </w:r>
      <w:r w:rsidR="00E74C5A" w:rsidRPr="00BD7C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intrauterine insemination (IUI) workshop” </w:t>
      </w:r>
    </w:p>
    <w:p w14:paraId="23C4AB22" w14:textId="77777777" w:rsidR="00BD7CAE" w:rsidRPr="00BD7CAE" w:rsidRDefault="00BD7CAE" w:rsidP="00BD7CAE">
      <w:pPr>
        <w:pStyle w:val="ListParagraph"/>
        <w:spacing w:after="24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EB46D6" w14:textId="57B73621" w:rsidR="009E1325" w:rsidRPr="00BD7CAE" w:rsidRDefault="009E1325" w:rsidP="00BD7CAE">
      <w:pPr>
        <w:pStyle w:val="ListParagraph"/>
        <w:numPr>
          <w:ilvl w:val="0"/>
          <w:numId w:val="6"/>
        </w:numPr>
        <w:spacing w:before="240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0A64DC49" w14:textId="500BDD1E" w:rsidR="009E1325" w:rsidRPr="00E74C5A" w:rsidRDefault="009E1325" w:rsidP="00EA4BBF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4C5A">
        <w:rPr>
          <w:rFonts w:ascii="TH SarabunPSK" w:hAnsi="TH SarabunPSK" w:cs="TH SarabunPSK"/>
          <w:sz w:val="32"/>
          <w:szCs w:val="32"/>
          <w:cs/>
        </w:rPr>
        <w:t xml:space="preserve">ปัจจุบันประเทศไทยกำลังเข้าสู่สังคมผู้สูงอายุ ซึ่งมีแนวโน้มของอัตราการเกิดที่ลดลงสวนทางกับจำนวนประชากรผู้สูงอายุที่เพิ่มมากขึ้น โดยจากข้อมูลในปีพศ. </w:t>
      </w:r>
      <w:r w:rsidRPr="00E74C5A">
        <w:rPr>
          <w:rFonts w:ascii="TH SarabunPSK" w:hAnsi="TH SarabunPSK" w:cs="TH SarabunPSK"/>
          <w:sz w:val="32"/>
          <w:szCs w:val="32"/>
        </w:rPr>
        <w:t xml:space="preserve">2563 </w:t>
      </w:r>
      <w:r w:rsidRPr="00E74C5A">
        <w:rPr>
          <w:rFonts w:ascii="TH SarabunPSK" w:hAnsi="TH SarabunPSK" w:cs="TH SarabunPSK"/>
          <w:sz w:val="32"/>
          <w:szCs w:val="32"/>
          <w:cs/>
        </w:rPr>
        <w:t>พบว่ามีอัตราการเกิดน้อยกว่าการตายเป็นครั้งแรก ซึ่งหากอัตราการเกิดยังมีแนวโน้มที่ลดลงเช่นนี้ จะทำให้เกิดการลดลงของจำนวนประชากร ส่งผลให้เกิดปัญหาทางด้านโครงสร้างประชากร มีผลต่อภาวะเศรษฐกิจและสังคมในอนาคตได้ ทางกระทรวงสาธารณสุข</w:t>
      </w:r>
      <w:r w:rsidR="000D6A81" w:rsidRPr="00E74C5A">
        <w:rPr>
          <w:rFonts w:ascii="TH SarabunPSK" w:hAnsi="TH SarabunPSK" w:cs="TH SarabunPSK"/>
          <w:sz w:val="32"/>
          <w:szCs w:val="32"/>
          <w:cs/>
        </w:rPr>
        <w:t>จึง</w:t>
      </w:r>
      <w:r w:rsidRPr="00E74C5A">
        <w:rPr>
          <w:rFonts w:ascii="TH SarabunPSK" w:hAnsi="TH SarabunPSK" w:cs="TH SarabunPSK"/>
          <w:sz w:val="32"/>
          <w:szCs w:val="32"/>
          <w:cs/>
        </w:rPr>
        <w:t>ได้เล็งเห็นถึงปัญหาที่อาจเกิดขึ้นในอนาคต</w:t>
      </w:r>
      <w:r w:rsidR="000D6A81" w:rsidRPr="00E74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sz w:val="32"/>
          <w:szCs w:val="32"/>
          <w:cs/>
        </w:rPr>
        <w:t>จึงได้มีการ</w:t>
      </w:r>
      <w:r w:rsidR="000D6A81" w:rsidRPr="00E74C5A">
        <w:rPr>
          <w:rFonts w:ascii="TH SarabunPSK" w:hAnsi="TH SarabunPSK" w:cs="TH SarabunPSK"/>
          <w:sz w:val="32"/>
          <w:szCs w:val="32"/>
          <w:cs/>
        </w:rPr>
        <w:t>ผลักดันนโยบายส่งเสริมการมีบุตรให้เป็นวาระแห่งชาติ เป็นหนึ่งในนโยบาย</w:t>
      </w:r>
      <w:r w:rsidR="000D6A81" w:rsidRPr="00E74C5A">
        <w:rPr>
          <w:rFonts w:ascii="TH SarabunPSK" w:hAnsi="TH SarabunPSK" w:cs="TH SarabunPSK"/>
          <w:sz w:val="32"/>
          <w:szCs w:val="32"/>
        </w:rPr>
        <w:t xml:space="preserve"> “Quick win” </w:t>
      </w:r>
      <w:r w:rsidR="000D6A81" w:rsidRPr="00E74C5A">
        <w:rPr>
          <w:rFonts w:ascii="TH SarabunPSK" w:hAnsi="TH SarabunPSK" w:cs="TH SarabunPSK"/>
          <w:sz w:val="32"/>
          <w:szCs w:val="32"/>
          <w:cs/>
        </w:rPr>
        <w:t>เพื่อกระตุ้นให้เห็นผลในระยะเวลาที่รวดเร็ว</w:t>
      </w:r>
      <w:r w:rsidR="00EA4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A81" w:rsidRPr="00E74C5A">
        <w:rPr>
          <w:rFonts w:ascii="TH SarabunPSK" w:hAnsi="TH SarabunPSK" w:cs="TH SarabunPSK"/>
          <w:sz w:val="32"/>
          <w:szCs w:val="32"/>
          <w:cs/>
        </w:rPr>
        <w:t xml:space="preserve">เพื่อเพิ่มการเกิดของเด็กที่มีคุณภาพ </w:t>
      </w:r>
      <w:r w:rsidRPr="00E74C5A">
        <w:rPr>
          <w:rFonts w:ascii="TH SarabunPSK" w:hAnsi="TH SarabunPSK" w:cs="TH SarabunPSK"/>
          <w:sz w:val="32"/>
          <w:szCs w:val="32"/>
          <w:cs/>
        </w:rPr>
        <w:t>รวมไปถึงการช่วยดูแลรักษาผู้มีบุตรยากให้ประสบความสำเร็จในการตั้งครรภ์</w:t>
      </w:r>
    </w:p>
    <w:p w14:paraId="5A63820F" w14:textId="5A86C113" w:rsidR="009E1325" w:rsidRPr="00E74C5A" w:rsidRDefault="009E1325" w:rsidP="00BD7CAE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4C5A">
        <w:rPr>
          <w:rFonts w:ascii="TH SarabunPSK" w:hAnsi="TH SarabunPSK" w:cs="TH SarabunPSK"/>
          <w:sz w:val="32"/>
          <w:szCs w:val="32"/>
          <w:cs/>
        </w:rPr>
        <w:t>การดูแลรักษาเพื่อช่วยส่งเสริมการมีบุตรนั้น หนึ่งในวิธีที่ทำได้สะดวกและมีความปลอดภั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>ย</w:t>
      </w:r>
      <w:r w:rsidRPr="00E74C5A">
        <w:rPr>
          <w:rFonts w:ascii="TH SarabunPSK" w:hAnsi="TH SarabunPSK" w:cs="TH SarabunPSK"/>
          <w:sz w:val="32"/>
          <w:szCs w:val="32"/>
          <w:cs/>
        </w:rPr>
        <w:t>คื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>อ</w:t>
      </w:r>
      <w:r w:rsidRPr="00E74C5A">
        <w:rPr>
          <w:rFonts w:ascii="TH SarabunPSK" w:hAnsi="TH SarabunPSK" w:cs="TH SarabunPSK"/>
          <w:sz w:val="32"/>
          <w:szCs w:val="32"/>
          <w:cs/>
        </w:rPr>
        <w:t>การฉีดเชื้ออสุจิเข้าสู่โพรงมดลูก</w:t>
      </w:r>
      <w:r w:rsidR="00C43FE0" w:rsidRPr="00E74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sz w:val="32"/>
          <w:szCs w:val="32"/>
          <w:cs/>
        </w:rPr>
        <w:t>ซึ่งเป็นวิธีที่ไม่ซับซ้อน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r w:rsidRPr="00E74C5A">
        <w:rPr>
          <w:rFonts w:ascii="TH SarabunPSK" w:hAnsi="TH SarabunPSK" w:cs="TH SarabunPSK"/>
          <w:sz w:val="32"/>
          <w:szCs w:val="32"/>
          <w:cs/>
        </w:rPr>
        <w:t>ใช้อุปกรณ์และเทคนิคทางห้องปฏิบัติการที่ไม่ยุ่งยาก</w:t>
      </w:r>
      <w:r w:rsidR="00C43FE0" w:rsidRPr="00E74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 xml:space="preserve">ราคาไม่แพง </w:t>
      </w:r>
      <w:r w:rsidR="00C43FE0" w:rsidRPr="00E74C5A">
        <w:rPr>
          <w:rFonts w:ascii="TH SarabunPSK" w:hAnsi="TH SarabunPSK" w:cs="TH SarabunPSK"/>
          <w:sz w:val="32"/>
          <w:szCs w:val="32"/>
          <w:cs/>
        </w:rPr>
        <w:t>ประชาชนสามารถเข้าถึงได้ง่าย</w:t>
      </w:r>
      <w:r w:rsidRPr="00E74C5A">
        <w:rPr>
          <w:rFonts w:ascii="TH SarabunPSK" w:hAnsi="TH SarabunPSK" w:cs="TH SarabunPSK"/>
          <w:sz w:val="32"/>
          <w:szCs w:val="32"/>
          <w:cs/>
        </w:rPr>
        <w:t xml:space="preserve"> เป็นวิธีที่สูตินรีแพทย์ทั่วไปสามารถนำไปใช้ช่วยในการ</w:t>
      </w:r>
      <w:r w:rsidR="00C43FE0" w:rsidRPr="00E74C5A">
        <w:rPr>
          <w:rFonts w:ascii="TH SarabunPSK" w:hAnsi="TH SarabunPSK" w:cs="TH SarabunPSK"/>
          <w:sz w:val="32"/>
          <w:szCs w:val="32"/>
          <w:cs/>
        </w:rPr>
        <w:t>สนับสนุนการมีบุตร รวมถึงเป็นทางเลือกในการ</w:t>
      </w:r>
      <w:r w:rsidRPr="00E74C5A">
        <w:rPr>
          <w:rFonts w:ascii="TH SarabunPSK" w:hAnsi="TH SarabunPSK" w:cs="TH SarabunPSK"/>
          <w:sz w:val="32"/>
          <w:szCs w:val="32"/>
          <w:cs/>
        </w:rPr>
        <w:t xml:space="preserve">รักษาภาวะมีบุตรยากได้ </w:t>
      </w:r>
      <w:r w:rsidR="00A22518" w:rsidRPr="00E74C5A">
        <w:rPr>
          <w:rFonts w:ascii="TH SarabunPSK" w:hAnsi="TH SarabunPSK" w:cs="TH SarabunPSK"/>
          <w:sz w:val="32"/>
          <w:szCs w:val="32"/>
          <w:cs/>
        </w:rPr>
        <w:t xml:space="preserve">อย่างไรก็ดี การให้การรักษาในส่วนนี้ในภาครัฐ ยังขาดองค์ความรู้ในทางปฏิบัติเพื่อนำไปจัดตั้งหน่วยให้การรักษาแก่ประชาชน </w:t>
      </w:r>
      <w:r w:rsidRPr="00E74C5A">
        <w:rPr>
          <w:rFonts w:ascii="TH SarabunPSK" w:hAnsi="TH SarabunPSK" w:cs="TH SarabunPSK"/>
          <w:sz w:val="32"/>
          <w:szCs w:val="32"/>
          <w:cs/>
        </w:rPr>
        <w:t>ทางคณะผู้จัดการประชุมจึงเล็งเห็นว่า การพัฒนาเผยแพร่องค์ความรู้ทางด้านการ</w:t>
      </w:r>
      <w:r w:rsidR="00EB77AC" w:rsidRPr="00E74C5A">
        <w:rPr>
          <w:rFonts w:ascii="TH SarabunPSK" w:hAnsi="TH SarabunPSK" w:cs="TH SarabunPSK"/>
          <w:sz w:val="32"/>
          <w:szCs w:val="32"/>
          <w:cs/>
        </w:rPr>
        <w:t xml:space="preserve">เตรียมน้ำอสุจิเพื่อฉีดเข้าโพรงมดลูก </w:t>
      </w:r>
      <w:r w:rsidR="00A22518" w:rsidRPr="00E74C5A">
        <w:rPr>
          <w:rFonts w:ascii="TH SarabunPSK" w:hAnsi="TH SarabunPSK" w:cs="TH SarabunPSK"/>
          <w:sz w:val="32"/>
          <w:szCs w:val="32"/>
          <w:cs/>
        </w:rPr>
        <w:t>และการฉีดอสุจิเข้าสู่โพรงมดลูกให้แก่แพทย์และบุคลากรที่มีส่วนเกี่ยวข้องนี้ จัก</w:t>
      </w:r>
      <w:r w:rsidRPr="00E74C5A">
        <w:rPr>
          <w:rFonts w:ascii="TH SarabunPSK" w:hAnsi="TH SarabunPSK" w:cs="TH SarabunPSK"/>
          <w:sz w:val="32"/>
          <w:szCs w:val="32"/>
          <w:cs/>
        </w:rPr>
        <w:t>เป็นประโยชน์แก่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>การพัฒนาการดูแลรักษาคนไข้</w:t>
      </w:r>
      <w:r w:rsidR="00CA38E1" w:rsidRPr="00E74C5A">
        <w:rPr>
          <w:rFonts w:ascii="TH SarabunPSK" w:hAnsi="TH SarabunPSK" w:cs="TH SarabunPSK"/>
          <w:sz w:val="32"/>
          <w:szCs w:val="32"/>
          <w:cs/>
        </w:rPr>
        <w:t>ผู้มีบุตรยาก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>และสนับสนุนการมีบุตรตาม</w:t>
      </w:r>
      <w:r w:rsidR="00A22518" w:rsidRPr="00E74C5A">
        <w:rPr>
          <w:rFonts w:ascii="TH SarabunPSK" w:hAnsi="TH SarabunPSK" w:cs="TH SarabunPSK"/>
          <w:sz w:val="32"/>
          <w:szCs w:val="32"/>
          <w:cs/>
        </w:rPr>
        <w:t>แนวทาง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>ของกระทรวงสาธารณสุขและ</w:t>
      </w:r>
      <w:r w:rsidR="00A22518" w:rsidRPr="00E74C5A">
        <w:rPr>
          <w:rFonts w:ascii="TH SarabunPSK" w:hAnsi="TH SarabunPSK" w:cs="TH SarabunPSK"/>
          <w:sz w:val="32"/>
          <w:szCs w:val="32"/>
          <w:cs/>
        </w:rPr>
        <w:t>นโยบาย</w:t>
      </w:r>
      <w:r w:rsidR="00CA38E1" w:rsidRPr="00E74C5A">
        <w:rPr>
          <w:rFonts w:ascii="TH SarabunPSK" w:hAnsi="TH SarabunPSK" w:cs="TH SarabunPSK"/>
          <w:sz w:val="32"/>
          <w:szCs w:val="32"/>
          <w:cs/>
        </w:rPr>
        <w:t>ของ</w:t>
      </w:r>
      <w:r w:rsidR="00A367B1" w:rsidRPr="00E74C5A">
        <w:rPr>
          <w:rFonts w:ascii="TH SarabunPSK" w:hAnsi="TH SarabunPSK" w:cs="TH SarabunPSK"/>
          <w:sz w:val="32"/>
          <w:szCs w:val="32"/>
          <w:cs/>
        </w:rPr>
        <w:t>ประเท</w:t>
      </w:r>
      <w:r w:rsidR="00CA38E1" w:rsidRPr="00E74C5A">
        <w:rPr>
          <w:rFonts w:ascii="TH SarabunPSK" w:hAnsi="TH SarabunPSK" w:cs="TH SarabunPSK"/>
          <w:sz w:val="32"/>
          <w:szCs w:val="32"/>
          <w:cs/>
        </w:rPr>
        <w:t>ศเพื่อการพัฒนา</w:t>
      </w:r>
      <w:r w:rsidRPr="00E74C5A">
        <w:rPr>
          <w:rFonts w:ascii="TH SarabunPSK" w:hAnsi="TH SarabunPSK" w:cs="TH SarabunPSK"/>
          <w:sz w:val="32"/>
          <w:szCs w:val="32"/>
          <w:cs/>
        </w:rPr>
        <w:t>ประชากร สังคม และประเทศชาติ</w:t>
      </w:r>
      <w:r w:rsidR="00CA38E1" w:rsidRPr="00E74C5A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18CC6AA9" w14:textId="7D7EFB20" w:rsidR="00E74C5A" w:rsidRPr="00BD7CAE" w:rsidRDefault="009E1325" w:rsidP="00BD7CAE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0A627C" w14:textId="77777777" w:rsidR="00BD7CAE" w:rsidRDefault="009E1325" w:rsidP="00B47C3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E74C5A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ครั้งนี้เป็นส่วนหนึ่งของโครงการการศึกษาต่อเนื่องด้านสูติศาสตร์-นรีเวชวิทยาที่เกี่ยวข้องกับการตรวจรักษาผู้มีบุตรยาก โดยมีวัตถุประสงค์ดังต่อไปนี้</w:t>
      </w:r>
    </w:p>
    <w:p w14:paraId="3969FCB7" w14:textId="77777777" w:rsidR="00BD7CAE" w:rsidRDefault="009E1325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lastRenderedPageBreak/>
        <w:t>เพื่อให้ความรู้และความเข้าใจเกี่ยวกับการให้การรักษาผู้มีบุตรยากที่มีในปัจจุบัน</w:t>
      </w:r>
    </w:p>
    <w:p w14:paraId="3A793AF8" w14:textId="77777777" w:rsidR="00BD7CAE" w:rsidRDefault="009E1325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t>เพื่อเพิ่มพูนความรู้และความเข้าใจเกี่ยวกับการฉีดเชื้อเข้าสู่โพรงมดลูกเพื่อรักษาภาวะมีบุตรยากเพื่อให้มีความรู้และความเข้าใจเกี่ยวกับการเตรียมห้องปฏิบัติการ ที่เหมาะสมในการเตรียมอสุจิเพื่อการฉีดเชื้อเข้าสู่โพรงมดลูกและการนำไปใช้ทางคลินิกที่ทำได้จริงในปัจจุบัน</w:t>
      </w:r>
    </w:p>
    <w:p w14:paraId="05F23D57" w14:textId="77777777" w:rsidR="00BD7CAE" w:rsidRDefault="009E1325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t xml:space="preserve">เพื่อเข้าใจถึงทักษะและประสบการณ์ของผู้เชี่ยวชาญในขั้นตอนการตรวจทางห้องปฏิบัติการ การเตรียมอสุจิ และการฉีดเชื้อเข้าสู่โพรงมดลูก </w:t>
      </w:r>
      <w:r w:rsidRPr="00BD7CAE">
        <w:rPr>
          <w:rFonts w:ascii="TH SarabunPSK" w:hAnsi="TH SarabunPSK" w:cs="TH SarabunPSK"/>
          <w:sz w:val="32"/>
          <w:szCs w:val="32"/>
        </w:rPr>
        <w:t>(VDO demonstration and workshop)</w:t>
      </w:r>
    </w:p>
    <w:p w14:paraId="091E3441" w14:textId="77777777" w:rsidR="00BD7CAE" w:rsidRDefault="009E1325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t>เพื่อทราบถึงการพัฒนางานวิจัย และความก้าวหน้าที่อาจจะนำมาใช้ได้ในอนาคต</w:t>
      </w:r>
    </w:p>
    <w:p w14:paraId="2D9ECDD6" w14:textId="77777777" w:rsidR="00BD7CAE" w:rsidRPr="00BD7CAE" w:rsidRDefault="009E1325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t>เพื่อแลกเปลี่ยนประสบการณ์ ความรู้และข้อมูลระหว่างแพทย์และบุคลากรทางการแพทย์ที่เกี่ยวข้อ</w:t>
      </w:r>
      <w:r w:rsidRPr="00BD7CAE">
        <w:rPr>
          <w:rFonts w:ascii="TH SarabunPSK" w:hAnsi="TH SarabunPSK" w:cs="TH SarabunPSK"/>
          <w:sz w:val="32"/>
          <w:szCs w:val="32"/>
          <w:cs/>
          <w:lang w:val="th-TH"/>
        </w:rPr>
        <w:t>ง</w:t>
      </w:r>
    </w:p>
    <w:p w14:paraId="0179AB9B" w14:textId="116011FD" w:rsidR="009E1325" w:rsidRPr="00BD7CAE" w:rsidRDefault="009E1325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  <w:cs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t>เพื่อเป็นการประชาสัมพันธ์ความเป็นผู้นำในด้านการศึกษาและวิจัยในเรื่องการฉีดเชื้อในโพรงมดลูกและการรักษาผู้มีบุตรยาก</w:t>
      </w:r>
    </w:p>
    <w:p w14:paraId="53C7DF63" w14:textId="35D1ACE3" w:rsidR="00BD7CAE" w:rsidRDefault="00BD7CAE" w:rsidP="00BD7CAE">
      <w:pPr>
        <w:rPr>
          <w:rFonts w:ascii="TH SarabunPSK" w:hAnsi="TH SarabunPSK" w:cs="TH SarabunPSK"/>
          <w:sz w:val="32"/>
          <w:szCs w:val="32"/>
        </w:rPr>
      </w:pPr>
    </w:p>
    <w:p w14:paraId="2F4BD2E1" w14:textId="77777777" w:rsidR="00BD7CAE" w:rsidRDefault="00BD7CAE" w:rsidP="00BD7CAE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D7CAE">
        <w:rPr>
          <w:rFonts w:ascii="TH SarabunPSK" w:hAnsi="TH SarabunPSK" w:cs="TH SarabunPSK"/>
          <w:sz w:val="32"/>
          <w:szCs w:val="32"/>
          <w:cs/>
        </w:rPr>
        <w:tab/>
      </w:r>
    </w:p>
    <w:p w14:paraId="44ED48A6" w14:textId="5E08E7D6" w:rsidR="00BD7CAE" w:rsidRDefault="00BD7CAE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t>แบบสอบถามความรู้และความเข้าใจ</w:t>
      </w:r>
    </w:p>
    <w:p w14:paraId="2E43201C" w14:textId="3DB0DBCE" w:rsidR="00BD7CAE" w:rsidRPr="00BD7CAE" w:rsidRDefault="00BD7CAE" w:rsidP="00BD7CAE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 w:rsidRPr="00BD7CAE">
        <w:rPr>
          <w:rFonts w:ascii="TH SarabunPSK" w:hAnsi="TH SarabunPSK" w:cs="TH SarabunPSK"/>
          <w:sz w:val="32"/>
          <w:szCs w:val="32"/>
          <w:cs/>
        </w:rPr>
        <w:t>แบบสอบถามประโยชน์ที่ผู้เข้าร่วมงานประชุมได้รับ</w:t>
      </w:r>
    </w:p>
    <w:p w14:paraId="2D02115C" w14:textId="77777777" w:rsidR="00BD7CAE" w:rsidRDefault="00BD7CAE" w:rsidP="00BD7CAE">
      <w:pPr>
        <w:pStyle w:val="ListParagraph"/>
        <w:numPr>
          <w:ilvl w:val="0"/>
          <w:numId w:val="6"/>
        </w:numPr>
        <w:spacing w:before="240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เนื้อหาหลัก</w:t>
      </w:r>
    </w:p>
    <w:p w14:paraId="66C863A1" w14:textId="29A96E5C" w:rsidR="00BD7CAE" w:rsidRPr="00283E97" w:rsidRDefault="005C4F71" w:rsidP="005C4F71">
      <w:pPr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3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การประชุมเชิงปฏิบัติการครั้งนี้ดำเนินการจัดประชุมวันพุธที่ 24 เมษายน 2567  โดยมีเนื้อหาหลัก</w:t>
      </w:r>
      <w:r w:rsidR="00114C0A" w:rsidRPr="00283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เกี่ยวกับการรักษาผู้มีบุตรยากโดย</w:t>
      </w:r>
      <w:r w:rsidRPr="00283E9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การฉีดเชื้อเข้าสู่โพรงมดลูก</w:t>
      </w:r>
      <w:r w:rsidR="00114C0A" w:rsidRPr="00283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ให้ทราบถึงหลักการ และวิธีการ</w:t>
      </w:r>
      <w:r w:rsidR="00283E97" w:rsidRPr="00283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 รวมถึง</w:t>
      </w:r>
      <w:r w:rsidRPr="00283E9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การเตรียมการทางห้องปฏิบัติการ</w:t>
      </w:r>
      <w:r w:rsidR="00283E97" w:rsidRPr="00283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เพื่อตรวจเชื้ออสุจิ และเตรียมเชื้ออสุจิที่จะใช้ในกระบวนการฉีดเชื้อ</w:t>
      </w:r>
    </w:p>
    <w:p w14:paraId="72BA46D0" w14:textId="77777777" w:rsidR="00BD7CAE" w:rsidRDefault="00BD7CAE" w:rsidP="00BD7CA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658E5CC" w14:textId="646BAC42" w:rsidR="005C4F71" w:rsidRPr="005C4F71" w:rsidRDefault="009E1325" w:rsidP="005C4F71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C4F71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="005C4F7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5C4F71">
        <w:rPr>
          <w:rFonts w:ascii="TH SarabunPSK" w:hAnsi="TH SarabunPSK" w:cs="TH SarabunPSK"/>
          <w:sz w:val="32"/>
          <w:szCs w:val="32"/>
          <w:cs/>
        </w:rPr>
        <w:tab/>
      </w:r>
    </w:p>
    <w:p w14:paraId="11BC540B" w14:textId="5833EDCE" w:rsidR="005C4F71" w:rsidRPr="005C4F71" w:rsidRDefault="005C4F71" w:rsidP="005C4F71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การจัดประชุมทางสื่ออิเล็กทรอนิกส์ออนไลน์ (</w:t>
      </w:r>
      <w:r w:rsidR="00F475C2">
        <w:rPr>
          <w:rFonts w:ascii="TH SarabunPSK" w:hAnsi="TH SarabunPSK" w:cs="TH SarabunPSK"/>
          <w:sz w:val="32"/>
          <w:szCs w:val="32"/>
        </w:rPr>
        <w:t>Online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และบรรยาย (</w:t>
      </w:r>
      <w:r>
        <w:rPr>
          <w:rFonts w:ascii="TH SarabunPSK" w:hAnsi="TH SarabunPSK" w:cs="TH SarabunPSK"/>
          <w:sz w:val="32"/>
          <w:szCs w:val="32"/>
        </w:rPr>
        <w:t>Onsite)</w:t>
      </w:r>
    </w:p>
    <w:p w14:paraId="165EEF70" w14:textId="002A822B" w:rsidR="005C4F71" w:rsidRDefault="005C4F71" w:rsidP="005C4F71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การประชุมวิชาการ (</w:t>
      </w:r>
      <w:r w:rsidR="00F475C2">
        <w:rPr>
          <w:rFonts w:ascii="TH SarabunPSK" w:hAnsi="TH SarabunPSK" w:cs="TH SarabunPSK"/>
          <w:sz w:val="32"/>
          <w:szCs w:val="32"/>
        </w:rPr>
        <w:t>Lecture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85EB36" w14:textId="38C581FF" w:rsidR="009E1325" w:rsidRPr="005C4F71" w:rsidRDefault="005C4F71" w:rsidP="005C4F71">
      <w:pPr>
        <w:pStyle w:val="ListParagraph"/>
        <w:numPr>
          <w:ilvl w:val="1"/>
          <w:numId w:val="6"/>
        </w:numPr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E1325" w:rsidRPr="005C4F71">
        <w:rPr>
          <w:rFonts w:ascii="TH SarabunPSK" w:hAnsi="TH SarabunPSK" w:cs="TH SarabunPSK"/>
          <w:sz w:val="32"/>
          <w:szCs w:val="32"/>
          <w:cs/>
        </w:rPr>
        <w:t xml:space="preserve">ฝึกอบรมเชิงปฏิบัติการ </w:t>
      </w:r>
      <w:r w:rsidR="009E1325" w:rsidRPr="005C4F71">
        <w:rPr>
          <w:rFonts w:ascii="TH SarabunPSK" w:hAnsi="TH SarabunPSK" w:cs="TH SarabunPSK"/>
          <w:sz w:val="32"/>
          <w:szCs w:val="32"/>
        </w:rPr>
        <w:t>(Workshop &amp; VDO demonstration)</w:t>
      </w:r>
    </w:p>
    <w:p w14:paraId="297FE34F" w14:textId="77777777" w:rsidR="005C4F71" w:rsidRPr="005C4F71" w:rsidRDefault="005C4F71" w:rsidP="009E13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9D68FE" w14:textId="228DC93D" w:rsidR="009E1325" w:rsidRDefault="009E1325" w:rsidP="00D11E49">
      <w:pPr>
        <w:pStyle w:val="ListParagraph"/>
        <w:numPr>
          <w:ilvl w:val="0"/>
          <w:numId w:val="6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5C4F71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5C4F71">
        <w:rPr>
          <w:rFonts w:ascii="TH SarabunPSK" w:hAnsi="TH SarabunPSK" w:cs="TH SarabunPSK"/>
          <w:sz w:val="32"/>
          <w:szCs w:val="32"/>
          <w:cs/>
        </w:rPr>
        <w:tab/>
      </w:r>
      <w:r w:rsidR="00E74C5A" w:rsidRPr="005C4F71">
        <w:rPr>
          <w:rFonts w:ascii="TH SarabunPSK" w:hAnsi="TH SarabunPSK" w:cs="TH SarabunPSK"/>
          <w:sz w:val="32"/>
          <w:szCs w:val="32"/>
          <w:cs/>
        </w:rPr>
        <w:t>วัน</w:t>
      </w:r>
      <w:r w:rsidR="005C4F71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E74C5A" w:rsidRPr="005C4F7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E64C6">
        <w:rPr>
          <w:rFonts w:ascii="TH SarabunPSK" w:hAnsi="TH SarabunPSK" w:cs="TH SarabunPSK" w:hint="cs"/>
          <w:sz w:val="32"/>
          <w:szCs w:val="32"/>
          <w:cs/>
        </w:rPr>
        <w:t>1 พฤษภาคม</w:t>
      </w:r>
      <w:r w:rsidRPr="005C4F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F71">
        <w:rPr>
          <w:rFonts w:ascii="TH SarabunPSK" w:hAnsi="TH SarabunPSK" w:cs="TH SarabunPSK" w:hint="cs"/>
          <w:sz w:val="32"/>
          <w:szCs w:val="32"/>
          <w:cs/>
        </w:rPr>
        <w:t>พ.ศ</w:t>
      </w:r>
      <w:r w:rsidR="0049284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C4F71">
        <w:rPr>
          <w:rFonts w:ascii="TH SarabunPSK" w:hAnsi="TH SarabunPSK" w:cs="TH SarabunPSK"/>
          <w:sz w:val="32"/>
          <w:szCs w:val="32"/>
        </w:rPr>
        <w:t>256</w:t>
      </w:r>
      <w:r w:rsidR="005C4F71">
        <w:rPr>
          <w:rFonts w:ascii="TH SarabunPSK" w:hAnsi="TH SarabunPSK" w:cs="TH SarabunPSK"/>
          <w:sz w:val="32"/>
          <w:szCs w:val="32"/>
        </w:rPr>
        <w:t>7</w:t>
      </w:r>
      <w:r w:rsidR="005C4F7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C4F71" w:rsidRPr="005C4F71">
        <w:rPr>
          <w:rFonts w:ascii="TH SarabunPSK" w:hAnsi="TH SarabunPSK" w:cs="TH SarabunPSK"/>
          <w:sz w:val="32"/>
          <w:szCs w:val="32"/>
        </w:rPr>
        <w:t xml:space="preserve">1 </w:t>
      </w:r>
      <w:r w:rsidR="005C4F71" w:rsidRPr="005C4F71">
        <w:rPr>
          <w:rFonts w:ascii="TH SarabunPSK" w:hAnsi="TH SarabunPSK" w:cs="TH SarabunPSK"/>
          <w:sz w:val="32"/>
          <w:szCs w:val="32"/>
          <w:cs/>
        </w:rPr>
        <w:t xml:space="preserve">วัน   </w:t>
      </w:r>
    </w:p>
    <w:p w14:paraId="77DDA06E" w14:textId="77777777" w:rsidR="00D11E49" w:rsidRDefault="00D11E49" w:rsidP="00D11E49">
      <w:pPr>
        <w:pStyle w:val="ListParagraph"/>
        <w:spacing w:after="240"/>
        <w:ind w:left="360"/>
        <w:rPr>
          <w:rFonts w:ascii="TH SarabunPSK" w:hAnsi="TH SarabunPSK" w:cs="TH SarabunPSK"/>
          <w:sz w:val="32"/>
          <w:szCs w:val="32"/>
        </w:rPr>
      </w:pPr>
    </w:p>
    <w:p w14:paraId="68E4C7B8" w14:textId="77777777" w:rsidR="005C4F71" w:rsidRPr="005C4F71" w:rsidRDefault="005C4F71" w:rsidP="00D11E49">
      <w:pPr>
        <w:pStyle w:val="ListParagraph"/>
        <w:numPr>
          <w:ilvl w:val="0"/>
          <w:numId w:val="6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อัตราค่าลงทะเบียน </w:t>
      </w:r>
    </w:p>
    <w:p w14:paraId="466A2AF1" w14:textId="77777777" w:rsidR="005C4F71" w:rsidRPr="005C4F71" w:rsidRDefault="005C4F71" w:rsidP="005C4F71">
      <w:pPr>
        <w:pStyle w:val="ListParagraph"/>
        <w:spacing w:before="240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31"/>
      </w:tblGrid>
      <w:tr w:rsidR="005C4F71" w:rsidRPr="00E74C5A" w14:paraId="2B5FD48E" w14:textId="77777777" w:rsidTr="000D1DD8">
        <w:tc>
          <w:tcPr>
            <w:tcW w:w="3260" w:type="dxa"/>
            <w:shd w:val="clear" w:color="auto" w:fill="E7E6E6" w:themeFill="background2"/>
          </w:tcPr>
          <w:p w14:paraId="7EDCF966" w14:textId="6D60CA35" w:rsidR="005C4F71" w:rsidRPr="00D11E49" w:rsidRDefault="00F475C2" w:rsidP="00336A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E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3231" w:type="dxa"/>
            <w:shd w:val="clear" w:color="auto" w:fill="E7E6E6" w:themeFill="background2"/>
          </w:tcPr>
          <w:p w14:paraId="7E58AFDE" w14:textId="77777777" w:rsidR="005C4F71" w:rsidRPr="00D11E49" w:rsidRDefault="005C4F71" w:rsidP="00336A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ค่าลงทะเบียน </w:t>
            </w:r>
          </w:p>
        </w:tc>
      </w:tr>
      <w:tr w:rsidR="005C4F71" w:rsidRPr="00E74C5A" w14:paraId="2EEE2DFC" w14:textId="77777777" w:rsidTr="000D1DD8">
        <w:trPr>
          <w:trHeight w:val="1275"/>
        </w:trPr>
        <w:tc>
          <w:tcPr>
            <w:tcW w:w="3260" w:type="dxa"/>
          </w:tcPr>
          <w:p w14:paraId="7FFFA5B7" w14:textId="6568977E" w:rsidR="005C4F71" w:rsidRPr="00E74C5A" w:rsidRDefault="005C4F71" w:rsidP="00336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C5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Lecture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E74C5A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14:paraId="0D8563D5" w14:textId="77777777" w:rsidR="005C4F71" w:rsidRPr="00E74C5A" w:rsidRDefault="005C4F71" w:rsidP="00336A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C5A">
              <w:rPr>
                <w:rFonts w:ascii="TH SarabunPSK" w:hAnsi="TH SarabunPSK" w:cs="TH SarabunPSK"/>
                <w:sz w:val="32"/>
                <w:szCs w:val="32"/>
              </w:rPr>
              <w:t xml:space="preserve">  Workshop </w:t>
            </w:r>
          </w:p>
          <w:p w14:paraId="515389B7" w14:textId="7159A6CE" w:rsidR="005C4F71" w:rsidRPr="00E74C5A" w:rsidRDefault="000D1DD8" w:rsidP="00336A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Lecture +</w:t>
            </w:r>
            <w:r w:rsidR="005C4F71" w:rsidRPr="00E74C5A">
              <w:rPr>
                <w:rFonts w:ascii="TH SarabunPSK" w:hAnsi="TH SarabunPSK" w:cs="TH SarabunPSK"/>
                <w:sz w:val="32"/>
                <w:szCs w:val="32"/>
              </w:rPr>
              <w:t xml:space="preserve">Workshop </w:t>
            </w:r>
          </w:p>
        </w:tc>
        <w:tc>
          <w:tcPr>
            <w:tcW w:w="3231" w:type="dxa"/>
          </w:tcPr>
          <w:p w14:paraId="0CD7192F" w14:textId="4CB49FEA" w:rsidR="005C4F71" w:rsidRPr="00E74C5A" w:rsidRDefault="005C4F71" w:rsidP="00336A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C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E64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4C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E64C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74C5A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E74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14:paraId="6B188007" w14:textId="77777777" w:rsidR="005C4F71" w:rsidRPr="00E74C5A" w:rsidRDefault="005C4F71" w:rsidP="00336A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4C5A">
              <w:rPr>
                <w:rFonts w:ascii="TH SarabunPSK" w:hAnsi="TH SarabunPSK" w:cs="TH SarabunPSK"/>
                <w:sz w:val="32"/>
                <w:szCs w:val="32"/>
              </w:rPr>
              <w:t xml:space="preserve">4,500 </w:t>
            </w:r>
            <w:r w:rsidRPr="00E74C5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5F479B7" w14:textId="039C053B" w:rsidR="005C4F71" w:rsidRPr="00E74C5A" w:rsidRDefault="005C4F71" w:rsidP="00336A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64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74C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E64C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74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 บาท </w:t>
            </w:r>
          </w:p>
        </w:tc>
      </w:tr>
    </w:tbl>
    <w:p w14:paraId="2184BC1D" w14:textId="07606DA0" w:rsidR="005C4F71" w:rsidRDefault="005C4F71" w:rsidP="005C4F7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7D1CFDC" w14:textId="3A0176E0" w:rsidR="009E1325" w:rsidRPr="00F475C2" w:rsidRDefault="009E1325" w:rsidP="00F475C2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475C2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สถานที่จัดประชุม</w:t>
      </w:r>
      <w:r w:rsidRPr="00F475C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C05453C" w14:textId="1FD4821D" w:rsidR="00B47C39" w:rsidRDefault="009E1325" w:rsidP="00283E97">
      <w:pPr>
        <w:spacing w:line="380" w:lineRule="exac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C5A">
        <w:rPr>
          <w:rFonts w:ascii="TH SarabunPSK" w:hAnsi="TH SarabunPSK" w:cs="TH SarabunPSK"/>
          <w:sz w:val="32"/>
          <w:szCs w:val="32"/>
          <w:cs/>
        </w:rPr>
        <w:t>ห้องประชุม 910</w:t>
      </w:r>
      <w:r w:rsidRPr="00E74C5A">
        <w:rPr>
          <w:rFonts w:ascii="TH SarabunPSK" w:hAnsi="TH SarabunPSK" w:cs="TH SarabunPSK"/>
          <w:sz w:val="32"/>
          <w:szCs w:val="32"/>
        </w:rPr>
        <w:t xml:space="preserve"> </w:t>
      </w:r>
      <w:r w:rsidR="00CC054E">
        <w:rPr>
          <w:rFonts w:ascii="TH SarabunPSK" w:hAnsi="TH SarabunPSK" w:cs="TH SarabunPSK"/>
          <w:sz w:val="32"/>
          <w:szCs w:val="32"/>
        </w:rPr>
        <w:t>A</w:t>
      </w:r>
      <w:r w:rsidRPr="00E74C5A">
        <w:rPr>
          <w:rFonts w:ascii="TH SarabunPSK" w:hAnsi="TH SarabunPSK" w:cs="TH SarabunPSK"/>
          <w:sz w:val="32"/>
          <w:szCs w:val="32"/>
        </w:rPr>
        <w:t>BC</w:t>
      </w:r>
      <w:r w:rsidRPr="00E74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5C2">
        <w:rPr>
          <w:rFonts w:ascii="TH SarabunPSK" w:hAnsi="TH SarabunPSK" w:cs="TH SarabunPSK" w:hint="cs"/>
          <w:sz w:val="32"/>
          <w:szCs w:val="32"/>
          <w:cs/>
        </w:rPr>
        <w:t xml:space="preserve"> ชั้น 9 </w:t>
      </w:r>
      <w:r w:rsidRPr="00E74C5A">
        <w:rPr>
          <w:rFonts w:ascii="TH SarabunPSK" w:hAnsi="TH SarabunPSK" w:cs="TH SarabunPSK"/>
          <w:sz w:val="32"/>
          <w:szCs w:val="32"/>
          <w:cs/>
        </w:rPr>
        <w:t xml:space="preserve">อาคารเรียนและปฏิบัติการรวมด้านการแพทย์และโรงเรียนพยาบาลรามาธิบดี </w:t>
      </w:r>
      <w:r w:rsidR="00E74C5A" w:rsidRPr="00E74C5A">
        <w:rPr>
          <w:rFonts w:ascii="TH SarabunPSK" w:hAnsi="TH SarabunPSK" w:cs="TH SarabunPSK"/>
          <w:sz w:val="32"/>
          <w:szCs w:val="32"/>
        </w:rPr>
        <w:t xml:space="preserve"> </w:t>
      </w:r>
      <w:r w:rsidRPr="00E74C5A">
        <w:rPr>
          <w:rFonts w:ascii="TH SarabunPSK" w:hAnsi="TH SarabunPSK" w:cs="TH SarabunPSK"/>
          <w:sz w:val="32"/>
          <w:szCs w:val="32"/>
          <w:cs/>
        </w:rPr>
        <w:t>คณะแพทยศาสตร์โรงพยาบาลรามาธิบดี</w:t>
      </w:r>
    </w:p>
    <w:p w14:paraId="2CA5A2D3" w14:textId="0D0DC530" w:rsidR="00B47C39" w:rsidRDefault="00B47C39" w:rsidP="009E132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45277C9" w14:textId="4ACA4072" w:rsidR="00EC04B7" w:rsidRDefault="00EC04B7" w:rsidP="009E132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C173ADE" w14:textId="77777777" w:rsidR="00EC04B7" w:rsidRDefault="00EC04B7" w:rsidP="009E132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29ADCC4" w14:textId="334332BD" w:rsidR="00F475C2" w:rsidRDefault="00F475C2" w:rsidP="00F475C2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</w:p>
    <w:p w14:paraId="2443FA67" w14:textId="77777777" w:rsidR="009E1325" w:rsidRPr="00E74C5A" w:rsidRDefault="009E1325" w:rsidP="00F276FD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E74C5A">
        <w:rPr>
          <w:rFonts w:ascii="TH SarabunPSK" w:hAnsi="TH SarabunPSK" w:cs="TH SarabunPSK"/>
          <w:sz w:val="32"/>
          <w:szCs w:val="32"/>
          <w:cs/>
        </w:rPr>
        <w:t>แพทย์เฉพาะทางด้านอนามัยการเจริญพันธ</w:t>
      </w:r>
      <w:r w:rsidRPr="00E74C5A">
        <w:rPr>
          <w:rFonts w:ascii="TH SarabunPSK" w:hAnsi="TH SarabunPSK" w:cs="TH SarabunPSK"/>
          <w:sz w:val="32"/>
          <w:szCs w:val="32"/>
          <w:cs/>
          <w:lang w:val="th-TH"/>
        </w:rPr>
        <w:t xml:space="preserve">ุ์ อายุรแพทย์ </w:t>
      </w:r>
      <w:r w:rsidRPr="00E74C5A">
        <w:rPr>
          <w:rFonts w:ascii="TH SarabunPSK" w:hAnsi="TH SarabunPSK" w:cs="TH SarabunPSK"/>
          <w:sz w:val="32"/>
          <w:szCs w:val="32"/>
          <w:cs/>
        </w:rPr>
        <w:t>สูตินรีแพทย์ แพทย์ประจำบ้าน แพทย์ประจำบ้านหลักสูตรต่อยอด พยาบาล นักวิทยาศาสตร์ และแพทย์ผู้สนใจอื่นๆ</w:t>
      </w:r>
    </w:p>
    <w:p w14:paraId="5EE9FE42" w14:textId="747F6A34" w:rsidR="009E1325" w:rsidRPr="00F475C2" w:rsidRDefault="009E1325" w:rsidP="00F64B80">
      <w:pPr>
        <w:spacing w:before="240"/>
        <w:ind w:left="2160" w:hanging="1440"/>
        <w:rPr>
          <w:rFonts w:ascii="TH SarabunPSK" w:hAnsi="TH SarabunPSK" w:cs="TH SarabunPSK"/>
          <w:sz w:val="32"/>
          <w:szCs w:val="32"/>
          <w:cs/>
        </w:rPr>
      </w:pPr>
      <w:r w:rsidRPr="00F475C2">
        <w:rPr>
          <w:rFonts w:ascii="TH SarabunPSK" w:hAnsi="TH SarabunPSK" w:cs="TH SarabunPSK"/>
          <w:sz w:val="32"/>
          <w:szCs w:val="32"/>
          <w:cs/>
        </w:rPr>
        <w:t>จำนวนผู้เข้ารับการอบรม</w:t>
      </w:r>
      <w:r w:rsidR="005732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894E67" w14:textId="00785309" w:rsidR="00F475C2" w:rsidRPr="00AE64C6" w:rsidRDefault="009E1325" w:rsidP="00AE64C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1" w:name="_Hlk157588643"/>
      <w:r w:rsidRPr="00AE64C6">
        <w:rPr>
          <w:rFonts w:ascii="TH SarabunPSK" w:hAnsi="TH SarabunPSK" w:cs="TH SarabunPSK"/>
          <w:sz w:val="32"/>
          <w:szCs w:val="32"/>
          <w:cs/>
        </w:rPr>
        <w:t>ผู้ลงทะเบียน</w:t>
      </w:r>
      <w:r w:rsidR="00AE64C6">
        <w:rPr>
          <w:rFonts w:ascii="TH SarabunPSK" w:hAnsi="TH SarabunPSK" w:cs="TH SarabunPSK" w:hint="cs"/>
          <w:sz w:val="32"/>
          <w:szCs w:val="32"/>
          <w:cs/>
        </w:rPr>
        <w:t>ฟังบรรยาย</w:t>
      </w:r>
      <w:r w:rsidR="00F475C2" w:rsidRPr="00AE6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5C2" w:rsidRPr="00AE64C6">
        <w:rPr>
          <w:rFonts w:ascii="TH SarabunPSK" w:hAnsi="TH SarabunPSK" w:cs="TH SarabunPSK"/>
          <w:sz w:val="32"/>
          <w:szCs w:val="32"/>
        </w:rPr>
        <w:t>Onsite</w:t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="00F475C2" w:rsidRPr="00AE64C6">
        <w:rPr>
          <w:rFonts w:ascii="TH SarabunPSK" w:hAnsi="TH SarabunPSK" w:cs="TH SarabunPSK" w:hint="cs"/>
          <w:sz w:val="32"/>
          <w:szCs w:val="32"/>
          <w:cs/>
        </w:rPr>
        <w:t>1</w:t>
      </w:r>
      <w:r w:rsidRPr="00AE64C6">
        <w:rPr>
          <w:rFonts w:ascii="TH SarabunPSK" w:hAnsi="TH SarabunPSK" w:cs="TH SarabunPSK"/>
          <w:sz w:val="32"/>
          <w:szCs w:val="32"/>
          <w:cs/>
        </w:rPr>
        <w:t>00</w:t>
      </w:r>
      <w:r w:rsidRPr="00AE64C6">
        <w:rPr>
          <w:rFonts w:ascii="TH SarabunPSK" w:hAnsi="TH SarabunPSK" w:cs="TH SarabunPSK"/>
          <w:sz w:val="32"/>
          <w:szCs w:val="32"/>
          <w:cs/>
        </w:rPr>
        <w:tab/>
        <w:t>คน</w:t>
      </w:r>
      <w:r w:rsidR="006C796A" w:rsidRPr="00AE64C6">
        <w:rPr>
          <w:rFonts w:ascii="TH SarabunPSK" w:hAnsi="TH SarabunPSK" w:cs="TH SarabunPSK"/>
          <w:sz w:val="32"/>
          <w:szCs w:val="32"/>
        </w:rPr>
        <w:t xml:space="preserve"> </w:t>
      </w:r>
    </w:p>
    <w:p w14:paraId="355A901D" w14:textId="736EAD21" w:rsidR="00F475C2" w:rsidRDefault="00F475C2" w:rsidP="00AE64C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E64C6">
        <w:rPr>
          <w:rFonts w:ascii="TH SarabunPSK" w:hAnsi="TH SarabunPSK" w:cs="TH SarabunPSK"/>
          <w:sz w:val="32"/>
          <w:szCs w:val="32"/>
          <w:cs/>
        </w:rPr>
        <w:t>ผู้ลงทะเบียน</w:t>
      </w:r>
      <w:r w:rsidR="00AE64C6">
        <w:rPr>
          <w:rFonts w:ascii="TH SarabunPSK" w:hAnsi="TH SarabunPSK" w:cs="TH SarabunPSK" w:hint="cs"/>
          <w:sz w:val="32"/>
          <w:szCs w:val="32"/>
          <w:cs/>
        </w:rPr>
        <w:t>ฟังบรรยาย</w:t>
      </w:r>
      <w:r w:rsidRPr="00AE6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4C6">
        <w:rPr>
          <w:rFonts w:ascii="TH SarabunPSK" w:hAnsi="TH SarabunPSK" w:cs="TH SarabunPSK"/>
          <w:sz w:val="32"/>
          <w:szCs w:val="32"/>
        </w:rPr>
        <w:t>Online</w:t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="00AE64C6" w:rsidRPr="00AE64C6">
        <w:rPr>
          <w:rFonts w:ascii="TH SarabunPSK" w:hAnsi="TH SarabunPSK" w:cs="TH SarabunPSK" w:hint="cs"/>
          <w:sz w:val="32"/>
          <w:szCs w:val="32"/>
          <w:cs/>
        </w:rPr>
        <w:t>1</w:t>
      </w:r>
      <w:r w:rsidRPr="00AE64C6">
        <w:rPr>
          <w:rFonts w:ascii="TH SarabunPSK" w:hAnsi="TH SarabunPSK" w:cs="TH SarabunPSK"/>
          <w:sz w:val="32"/>
          <w:szCs w:val="32"/>
          <w:cs/>
        </w:rPr>
        <w:t>00</w:t>
      </w:r>
      <w:r w:rsidRPr="00AE64C6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77F4C39F" w14:textId="3FCCE7C6" w:rsidR="00492841" w:rsidRPr="00AE64C6" w:rsidRDefault="00492841" w:rsidP="00AE64C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ผู้ลงทะเบียน</w:t>
      </w:r>
      <w:r w:rsidR="00FF32B1">
        <w:rPr>
          <w:rFonts w:ascii="TH SarabunPSK" w:hAnsi="TH SarabunPSK" w:cs="TH SarabunPSK" w:hint="cs"/>
          <w:sz w:val="32"/>
          <w:szCs w:val="32"/>
          <w:cs/>
        </w:rPr>
        <w:t>เชิง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 (</w:t>
      </w:r>
      <w:r>
        <w:rPr>
          <w:rFonts w:ascii="TH SarabunPSK" w:hAnsi="TH SarabunPSK" w:cs="TH SarabunPSK"/>
          <w:sz w:val="32"/>
          <w:szCs w:val="32"/>
        </w:rPr>
        <w:t>workshop)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30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bookmarkEnd w:id="1"/>
    <w:p w14:paraId="1D8F9A03" w14:textId="4D3B0D07" w:rsidR="009E1325" w:rsidRPr="00AE64C6" w:rsidRDefault="009E1325" w:rsidP="00AE64C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AE64C6">
        <w:rPr>
          <w:rFonts w:ascii="TH SarabunPSK" w:hAnsi="TH SarabunPSK" w:cs="TH SarabunPSK"/>
          <w:sz w:val="32"/>
          <w:szCs w:val="32"/>
          <w:cs/>
        </w:rPr>
        <w:t>อาจารย์แพทย์ แพทย์ประจำบ้าน แพทย์หลักสูตรต่อยอด</w:t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="00F475C2" w:rsidRPr="00AE64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64C6">
        <w:rPr>
          <w:rFonts w:ascii="TH SarabunPSK" w:hAnsi="TH SarabunPSK" w:cs="TH SarabunPSK"/>
          <w:sz w:val="32"/>
          <w:szCs w:val="32"/>
          <w:cs/>
        </w:rPr>
        <w:t>30</w:t>
      </w:r>
      <w:r w:rsidRPr="00AE64C6">
        <w:rPr>
          <w:rFonts w:ascii="TH SarabunPSK" w:hAnsi="TH SarabunPSK" w:cs="TH SarabunPSK"/>
          <w:sz w:val="32"/>
          <w:szCs w:val="32"/>
          <w:cs/>
        </w:rPr>
        <w:tab/>
        <w:t xml:space="preserve">คน   </w:t>
      </w:r>
    </w:p>
    <w:p w14:paraId="2914156C" w14:textId="5D97E3C2" w:rsidR="009E1325" w:rsidRPr="00AE64C6" w:rsidRDefault="009E1325" w:rsidP="00AE64C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AE64C6">
        <w:rPr>
          <w:rFonts w:ascii="TH SarabunPSK" w:hAnsi="TH SarabunPSK" w:cs="TH SarabunPSK"/>
          <w:sz w:val="32"/>
          <w:szCs w:val="32"/>
          <w:cs/>
        </w:rPr>
        <w:t>วิทยากรและผู้สังเกตการณ์</w:t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="00F475C2" w:rsidRPr="00AE64C6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AE64C6">
        <w:rPr>
          <w:rFonts w:ascii="TH SarabunPSK" w:hAnsi="TH SarabunPSK" w:cs="TH SarabunPSK"/>
          <w:sz w:val="32"/>
          <w:szCs w:val="32"/>
          <w:cs/>
        </w:rPr>
        <w:t>0</w:t>
      </w:r>
      <w:r w:rsidRPr="00AE64C6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028689C9" w14:textId="7A1CD982" w:rsidR="009E1325" w:rsidRPr="00AE64C6" w:rsidRDefault="009E1325" w:rsidP="00AE64C6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E64C6">
        <w:rPr>
          <w:rFonts w:ascii="TH SarabunPSK" w:hAnsi="TH SarabunPSK" w:cs="TH SarabunPSK"/>
          <w:sz w:val="32"/>
          <w:szCs w:val="32"/>
          <w:cs/>
        </w:rPr>
        <w:t>เจ้าหน้าที่ดำเนินการจัดประชุม</w:t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Pr="00AE64C6">
        <w:rPr>
          <w:rFonts w:ascii="TH SarabunPSK" w:hAnsi="TH SarabunPSK" w:cs="TH SarabunPSK"/>
          <w:sz w:val="32"/>
          <w:szCs w:val="32"/>
          <w:cs/>
        </w:rPr>
        <w:tab/>
      </w:r>
      <w:r w:rsidR="00F475C2" w:rsidRPr="00AE64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64C6">
        <w:rPr>
          <w:rFonts w:ascii="TH SarabunPSK" w:hAnsi="TH SarabunPSK" w:cs="TH SarabunPSK"/>
          <w:sz w:val="32"/>
          <w:szCs w:val="32"/>
          <w:cs/>
        </w:rPr>
        <w:t>10</w:t>
      </w:r>
      <w:r w:rsidRPr="00AE64C6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34B4A296" w14:textId="571A36D7" w:rsidR="00F276FD" w:rsidRDefault="005732F2" w:rsidP="005732F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5EAE851" w14:textId="77777777" w:rsidR="00F276FD" w:rsidRDefault="00F276FD" w:rsidP="00F276F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276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F27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F964BC" w14:textId="37F56EC0" w:rsidR="00F276FD" w:rsidRDefault="00C67E5E" w:rsidP="00F276FD">
      <w:pPr>
        <w:pStyle w:val="ListParagraph"/>
        <w:numPr>
          <w:ilvl w:val="1"/>
          <w:numId w:val="6"/>
        </w:numPr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ผู้เข้าร่วมประชุมมี</w:t>
      </w:r>
      <w:r w:rsidR="00F276FD" w:rsidRPr="00F276FD">
        <w:rPr>
          <w:rFonts w:ascii="TH SarabunPSK" w:hAnsi="TH SarabunPSK" w:cs="TH SarabunPSK"/>
          <w:sz w:val="32"/>
          <w:szCs w:val="32"/>
          <w:cs/>
        </w:rPr>
        <w:t>ความรู้ความเข้าใจในกระบวนการเตรียมอสุจิในห้องปฏิบัติการและการฉีดเชื้อเข้าสู่โพรงมดลูก</w:t>
      </w:r>
    </w:p>
    <w:p w14:paraId="1F7154B3" w14:textId="08C2F946" w:rsidR="00F276FD" w:rsidRPr="00F276FD" w:rsidRDefault="00F276FD" w:rsidP="00F276FD">
      <w:pPr>
        <w:pStyle w:val="ListParagraph"/>
        <w:numPr>
          <w:ilvl w:val="1"/>
          <w:numId w:val="6"/>
        </w:numPr>
        <w:ind w:left="1276" w:hanging="567"/>
        <w:rPr>
          <w:rFonts w:ascii="TH SarabunPSK" w:hAnsi="TH SarabunPSK" w:cs="TH SarabunPSK"/>
          <w:sz w:val="32"/>
          <w:szCs w:val="32"/>
        </w:rPr>
      </w:pPr>
      <w:r w:rsidRPr="00F276FD">
        <w:rPr>
          <w:rFonts w:ascii="TH SarabunPSK" w:hAnsi="TH SarabunPSK" w:cs="TH SarabunPSK"/>
          <w:sz w:val="32"/>
          <w:szCs w:val="32"/>
          <w:cs/>
        </w:rPr>
        <w:t>ผู้ที่ร่วม</w:t>
      </w:r>
      <w:r w:rsidR="00C67E5E">
        <w:rPr>
          <w:rFonts w:ascii="TH SarabunPSK" w:hAnsi="TH SarabunPSK" w:cs="TH SarabunPSK" w:hint="cs"/>
          <w:sz w:val="32"/>
          <w:szCs w:val="32"/>
          <w:cs/>
        </w:rPr>
        <w:t>ประชุมสามารถ</w:t>
      </w:r>
      <w:r w:rsidRPr="00F276FD">
        <w:rPr>
          <w:rFonts w:ascii="TH SarabunPSK" w:hAnsi="TH SarabunPSK" w:cs="TH SarabunPSK"/>
          <w:sz w:val="32"/>
          <w:szCs w:val="32"/>
          <w:cs/>
        </w:rPr>
        <w:t>นำความรู้ไปใช้ในการพัฒนากระบวนการเตรียมอสุจิในห้องปฏิบัติการและการฉีดเชื้อเข้าสู่โพรงมดลูก เพื่อให้บริการแก่ผู้ป่วยเพิ่มมากขึ้น</w:t>
      </w:r>
    </w:p>
    <w:p w14:paraId="51753D4F" w14:textId="7007D310" w:rsidR="00F276FD" w:rsidRDefault="00F276FD" w:rsidP="00F276FD">
      <w:pPr>
        <w:rPr>
          <w:rFonts w:ascii="TH SarabunPSK" w:hAnsi="TH SarabunPSK" w:cs="TH SarabunPSK"/>
          <w:sz w:val="32"/>
          <w:szCs w:val="32"/>
        </w:rPr>
      </w:pPr>
    </w:p>
    <w:p w14:paraId="338392BF" w14:textId="3C5DDB96" w:rsidR="00F276FD" w:rsidRDefault="00F276FD" w:rsidP="00F276F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276F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</w:t>
      </w:r>
    </w:p>
    <w:p w14:paraId="7F878664" w14:textId="2732BDE6" w:rsidR="00F276FD" w:rsidRPr="00D11E49" w:rsidRDefault="00C67E5E" w:rsidP="00C67E5E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E4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D11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1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มีการนำโครงการ/กิจกรรม บริการวิชาการไปบูรณาการกับการเรียนการสอน </w:t>
      </w:r>
    </w:p>
    <w:p w14:paraId="2BE1701B" w14:textId="49C9FE9E" w:rsidR="00C67E5E" w:rsidRPr="00D11E49" w:rsidRDefault="00C67E5E" w:rsidP="00C67E5E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1E4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11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11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มีการนำโครงการ/กิจกรรม บริการวิชาการ ไปบูรณาการกับการวิจัย </w:t>
      </w:r>
    </w:p>
    <w:p w14:paraId="5DB8E6F7" w14:textId="65E03187" w:rsidR="00C67E5E" w:rsidRPr="00D11E49" w:rsidRDefault="00C67E5E" w:rsidP="00C67E5E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1E4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11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มีการนำโครงการ/กิจกรรม บริการวิชาการ ไปบูรณาการกับ</w:t>
      </w:r>
      <w:proofErr w:type="spellStart"/>
      <w:r w:rsidRPr="00D11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Pr="00D11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</w:t>
      </w:r>
    </w:p>
    <w:p w14:paraId="7DF24304" w14:textId="68781BFD" w:rsidR="00C67E5E" w:rsidRPr="00D11E49" w:rsidRDefault="00C67E5E" w:rsidP="00C67E5E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E4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11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 </w:t>
      </w:r>
    </w:p>
    <w:p w14:paraId="77BDEC65" w14:textId="62D6A1BC" w:rsidR="00F276FD" w:rsidRDefault="00F276FD" w:rsidP="00F276FD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C67E5E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p w14:paraId="70A0DCAA" w14:textId="3672A1EC" w:rsidR="00F276FD" w:rsidRDefault="00F276FD" w:rsidP="00F276F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การประเมินผลเมื่อสิ้นสุดการประชุม </w:t>
      </w:r>
    </w:p>
    <w:p w14:paraId="3AFCB988" w14:textId="77777777" w:rsidR="00C67E5E" w:rsidRPr="00C67E5E" w:rsidRDefault="00C67E5E" w:rsidP="00C67E5E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 w:rsidRPr="00C67E5E">
        <w:rPr>
          <w:rFonts w:ascii="TH SarabunPSK" w:hAnsi="TH SarabunPSK" w:cs="TH SarabunPSK"/>
          <w:sz w:val="32"/>
          <w:szCs w:val="32"/>
        </w:rPr>
        <w:t>13.1</w:t>
      </w:r>
      <w:r w:rsidRPr="00C67E5E">
        <w:rPr>
          <w:rFonts w:ascii="TH SarabunPSK" w:hAnsi="TH SarabunPSK" w:cs="TH SarabunPSK"/>
          <w:sz w:val="32"/>
          <w:szCs w:val="32"/>
          <w:cs/>
        </w:rPr>
        <w:t xml:space="preserve"> ประเด็นการประเมินทำการประเมินความพึงพอใจตามหัวข้อการประชุมวิชาการ</w:t>
      </w:r>
    </w:p>
    <w:p w14:paraId="5B7F9067" w14:textId="0C667C89" w:rsidR="00F276FD" w:rsidRPr="00C67E5E" w:rsidRDefault="00C67E5E" w:rsidP="00C67E5E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 w:rsidRPr="00C67E5E">
        <w:rPr>
          <w:rFonts w:ascii="TH SarabunPSK" w:hAnsi="TH SarabunPSK" w:cs="TH SarabunPSK"/>
          <w:sz w:val="32"/>
          <w:szCs w:val="32"/>
        </w:rPr>
        <w:t xml:space="preserve">13.2 </w:t>
      </w:r>
      <w:r w:rsidRPr="00C67E5E">
        <w:rPr>
          <w:rFonts w:ascii="TH SarabunPSK" w:hAnsi="TH SarabunPSK" w:cs="TH SarabunPSK"/>
          <w:sz w:val="32"/>
          <w:szCs w:val="32"/>
          <w:cs/>
        </w:rPr>
        <w:t>วิธีการ/เครื่องมือที่ใช้ในการประเมิน โดยการประเมินผู้ร่วมประชุมด้วยแบบสอบถาม</w:t>
      </w:r>
    </w:p>
    <w:p w14:paraId="1D7CF5B3" w14:textId="77777777" w:rsidR="00F276FD" w:rsidRDefault="00F276FD" w:rsidP="00F276F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6BAA1EA" w14:textId="702F23DC" w:rsidR="00F276FD" w:rsidRDefault="00F276FD" w:rsidP="00F276FD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การพัฒนาปรับปรุงตามผลการประเมินที่ได้รับ </w:t>
      </w:r>
    </w:p>
    <w:p w14:paraId="5FBC0889" w14:textId="77777777" w:rsidR="0066723B" w:rsidRDefault="0066723B" w:rsidP="0066723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723B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23B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3B">
        <w:rPr>
          <w:rFonts w:ascii="TH SarabunPSK" w:hAnsi="TH SarabunPSK" w:cs="TH SarabunPSK"/>
          <w:sz w:val="32"/>
          <w:szCs w:val="32"/>
          <w:cs/>
        </w:rPr>
        <w:t>โดยทำการสรุปผลการประเมินและนำเข้าการประชุม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คณะกรรมการจัดการประชุมฯ</w:t>
      </w:r>
      <w:r w:rsidRPr="006672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04E264" w14:textId="0FD0FE64" w:rsidR="0066723B" w:rsidRPr="0066723B" w:rsidRDefault="0066723B" w:rsidP="0066723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6723B">
        <w:rPr>
          <w:rFonts w:ascii="TH SarabunPSK" w:hAnsi="TH SarabunPSK" w:cs="TH SarabunPSK"/>
          <w:sz w:val="32"/>
          <w:szCs w:val="32"/>
          <w:cs/>
        </w:rPr>
        <w:t>เพื่อพัฒนารองรับการจัดประชุม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ครั้งต่อ</w:t>
      </w:r>
      <w:r w:rsidRPr="0066723B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2F6DDF4F" w14:textId="5F22EF72" w:rsidR="0066723B" w:rsidRDefault="0066723B" w:rsidP="0066723B">
      <w:pPr>
        <w:spacing w:after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3B">
        <w:rPr>
          <w:rFonts w:ascii="TH SarabunPSK" w:hAnsi="TH SarabunPSK" w:cs="TH SarabunPSK"/>
          <w:sz w:val="32"/>
          <w:szCs w:val="32"/>
          <w:cs/>
        </w:rPr>
        <w:t>ไม่มี</w:t>
      </w:r>
      <w:r w:rsidR="00937679">
        <w:rPr>
          <w:rFonts w:ascii="TH SarabunPSK" w:hAnsi="TH SarabunPSK" w:cs="TH SarabunPSK"/>
          <w:sz w:val="32"/>
          <w:szCs w:val="32"/>
        </w:rPr>
        <w:t xml:space="preserve"> </w:t>
      </w:r>
    </w:p>
    <w:p w14:paraId="251CB065" w14:textId="185B074E" w:rsidR="0066723B" w:rsidRPr="0066723B" w:rsidRDefault="0066723B" w:rsidP="0066723B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6723B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การติดตามผล</w:t>
      </w:r>
    </w:p>
    <w:p w14:paraId="58A7CC3C" w14:textId="6CF01D6E" w:rsidR="0066723B" w:rsidRPr="0066723B" w:rsidRDefault="0066723B" w:rsidP="0066723B">
      <w:pPr>
        <w:ind w:firstLine="720"/>
        <w:rPr>
          <w:rFonts w:ascii="TH SarabunPSK" w:hAnsi="TH SarabunPSK" w:cs="TH SarabunPSK"/>
          <w:sz w:val="32"/>
          <w:szCs w:val="32"/>
        </w:rPr>
      </w:pPr>
      <w:r w:rsidRPr="0066723B">
        <w:rPr>
          <w:rFonts w:ascii="TH SarabunPSK" w:hAnsi="TH SarabunPSK" w:cs="TH SarabunPSK"/>
          <w:sz w:val="32"/>
          <w:szCs w:val="32"/>
          <w:cs/>
        </w:rPr>
        <w:t xml:space="preserve">15.1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3B">
        <w:rPr>
          <w:rFonts w:ascii="TH SarabunPSK" w:hAnsi="TH SarabunPSK" w:cs="TH SarabunPSK"/>
          <w:sz w:val="32"/>
          <w:szCs w:val="32"/>
          <w:cs/>
        </w:rPr>
        <w:t>หัวข้อหรือประเด็นในการติดตามผล การสุ่มสอบถาม</w:t>
      </w:r>
    </w:p>
    <w:p w14:paraId="091D3973" w14:textId="246C61C9" w:rsidR="0066723B" w:rsidRDefault="0066723B" w:rsidP="0066723B">
      <w:pPr>
        <w:ind w:firstLine="720"/>
        <w:rPr>
          <w:rFonts w:ascii="TH SarabunPSK" w:hAnsi="TH SarabunPSK" w:cs="TH SarabunPSK"/>
          <w:sz w:val="32"/>
          <w:szCs w:val="32"/>
        </w:rPr>
      </w:pPr>
      <w:r w:rsidRPr="0066723B">
        <w:rPr>
          <w:rFonts w:ascii="TH SarabunPSK" w:hAnsi="TH SarabunPSK" w:cs="TH SarabunPSK"/>
          <w:sz w:val="32"/>
          <w:szCs w:val="32"/>
          <w:cs/>
        </w:rPr>
        <w:t xml:space="preserve">15.2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3B">
        <w:rPr>
          <w:rFonts w:ascii="TH SarabunPSK" w:hAnsi="TH SarabunPSK" w:cs="TH SarabunPSK"/>
          <w:sz w:val="32"/>
          <w:szCs w:val="32"/>
          <w:cs/>
        </w:rPr>
        <w:t>วิธีการ/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66723B">
        <w:rPr>
          <w:rFonts w:ascii="TH SarabunPSK" w:hAnsi="TH SarabunPSK" w:cs="TH SarabunPSK"/>
          <w:sz w:val="32"/>
          <w:szCs w:val="32"/>
          <w:cs/>
        </w:rPr>
        <w:t>ครื่องมือที่ใช้ในการติดตามผล โทรศัพท์หรือการสื่อสารด้วยวาจา การตอบกลับทาง</w:t>
      </w:r>
    </w:p>
    <w:p w14:paraId="643964C7" w14:textId="52A5F4C1" w:rsidR="0066723B" w:rsidRPr="0066723B" w:rsidRDefault="0066723B" w:rsidP="0066723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6723B">
        <w:rPr>
          <w:rFonts w:ascii="TH SarabunPSK" w:hAnsi="TH SarabunPSK" w:cs="TH SarabunPSK"/>
          <w:sz w:val="32"/>
          <w:szCs w:val="32"/>
          <w:cs/>
        </w:rPr>
        <w:t>สื่ออิเล็กทรอนิคส์</w:t>
      </w:r>
    </w:p>
    <w:p w14:paraId="660AEFA2" w14:textId="7E4D4784" w:rsidR="0066723B" w:rsidRDefault="0066723B" w:rsidP="00C96499">
      <w:pPr>
        <w:ind w:firstLine="720"/>
        <w:rPr>
          <w:rFonts w:ascii="TH SarabunPSK" w:hAnsi="TH SarabunPSK" w:cs="TH SarabunPSK"/>
          <w:sz w:val="32"/>
          <w:szCs w:val="32"/>
        </w:rPr>
      </w:pPr>
      <w:r w:rsidRPr="0066723B">
        <w:rPr>
          <w:rFonts w:ascii="TH SarabunPSK" w:hAnsi="TH SarabunPSK" w:cs="TH SarabunPSK"/>
          <w:sz w:val="32"/>
          <w:szCs w:val="32"/>
          <w:cs/>
        </w:rPr>
        <w:t xml:space="preserve">15.3 </w:t>
      </w:r>
      <w:r w:rsidR="00C96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3B">
        <w:rPr>
          <w:rFonts w:ascii="TH SarabunPSK" w:hAnsi="TH SarabunPSK" w:cs="TH SarabunPSK"/>
          <w:sz w:val="32"/>
          <w:szCs w:val="32"/>
          <w:cs/>
        </w:rPr>
        <w:t>ระยะเวลาในการติดตามผล 3-6 เตือน</w:t>
      </w:r>
    </w:p>
    <w:p w14:paraId="7286FEC9" w14:textId="77777777" w:rsidR="001540C9" w:rsidRDefault="00C96499" w:rsidP="00C96499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96499">
        <w:rPr>
          <w:rFonts w:ascii="TH SarabunPSK" w:hAnsi="TH SarabunPSK" w:cs="TH SarabunPSK"/>
          <w:sz w:val="32"/>
          <w:szCs w:val="32"/>
        </w:rPr>
        <w:t xml:space="preserve"> </w:t>
      </w:r>
      <w:r w:rsidRPr="00C9649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C96499">
        <w:rPr>
          <w:rFonts w:ascii="TH SarabunPSK" w:hAnsi="TH SarabunPSK" w:cs="TH SarabunPSK"/>
          <w:sz w:val="32"/>
          <w:szCs w:val="32"/>
          <w:cs/>
        </w:rPr>
        <w:tab/>
      </w:r>
    </w:p>
    <w:p w14:paraId="32C76DEB" w14:textId="0F73E4C0" w:rsidR="001540C9" w:rsidRPr="001540C9" w:rsidRDefault="001540C9" w:rsidP="001540C9">
      <w:pPr>
        <w:pStyle w:val="ListParagraph"/>
        <w:numPr>
          <w:ilvl w:val="1"/>
          <w:numId w:val="6"/>
        </w:numPr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งานบริการวิชาการ </w:t>
      </w:r>
    </w:p>
    <w:p w14:paraId="2AB0FD03" w14:textId="6C1B5C36" w:rsidR="00C96499" w:rsidRDefault="00C96499" w:rsidP="001540C9">
      <w:pPr>
        <w:pStyle w:val="ListParagraph"/>
        <w:numPr>
          <w:ilvl w:val="1"/>
          <w:numId w:val="6"/>
        </w:numPr>
        <w:ind w:left="993" w:hanging="567"/>
        <w:rPr>
          <w:rFonts w:ascii="TH SarabunPSK" w:hAnsi="TH SarabunPSK" w:cs="TH SarabunPSK"/>
          <w:sz w:val="32"/>
          <w:szCs w:val="32"/>
        </w:rPr>
      </w:pPr>
      <w:r w:rsidRPr="001540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Pr="001540C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เวชศาสตร์การเจริญพันธุ์</w:t>
      </w:r>
      <w:r w:rsidRPr="001540C9">
        <w:rPr>
          <w:rFonts w:ascii="TH SarabunPSK" w:hAnsi="TH SarabunPSK" w:cs="TH SarabunPSK"/>
          <w:sz w:val="32"/>
          <w:szCs w:val="32"/>
        </w:rPr>
        <w:t xml:space="preserve"> </w:t>
      </w:r>
      <w:r w:rsidRPr="001540C9">
        <w:rPr>
          <w:rFonts w:ascii="TH SarabunPSK" w:hAnsi="TH SarabunPSK" w:cs="TH SarabunPSK"/>
          <w:sz w:val="32"/>
          <w:szCs w:val="32"/>
          <w:cs/>
        </w:rPr>
        <w:t>ภาควิชาสูติศาสตร์-นรีเวชวิทยา คณะแพทยศาสตร์โรงพยาบาลรามาธิบดี</w:t>
      </w:r>
    </w:p>
    <w:p w14:paraId="57EDA116" w14:textId="77777777" w:rsidR="00C96499" w:rsidRDefault="00C96499" w:rsidP="00C964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499D23" w14:textId="77777777" w:rsidR="00C96499" w:rsidRPr="00E74C5A" w:rsidRDefault="00C96499" w:rsidP="001540C9">
      <w:pPr>
        <w:ind w:left="273" w:firstLine="720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E74C5A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ที่ปรึกษาโครงการ</w:t>
      </w:r>
      <w:r w:rsidRPr="00E74C5A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     </w:t>
      </w:r>
    </w:p>
    <w:p w14:paraId="6D1E20E1" w14:textId="1C68418F" w:rsidR="00C96499" w:rsidRPr="00E74C5A" w:rsidRDefault="00C96499" w:rsidP="00C96499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74C5A">
        <w:rPr>
          <w:rFonts w:ascii="TH SarabunPSK" w:hAnsi="TH SarabunPSK" w:cs="TH SarabunPSK"/>
          <w:b/>
          <w:color w:val="000000"/>
          <w:sz w:val="32"/>
          <w:szCs w:val="32"/>
          <w:cs/>
        </w:rPr>
        <w:t>ศาสตราจารย์</w:t>
      </w:r>
      <w:r w:rsidR="000156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นายแพทย์อร่าม โรจนสกุล</w:t>
      </w:r>
    </w:p>
    <w:p w14:paraId="37E0376C" w14:textId="049AA44A" w:rsidR="00C96499" w:rsidRPr="00E74C5A" w:rsidRDefault="00C96499" w:rsidP="00C96499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รองศาสตราจารย์</w:t>
      </w:r>
      <w:r w:rsidR="000156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นายแพทย์วิชาญ โชคธนะศิริ</w:t>
      </w:r>
    </w:p>
    <w:p w14:paraId="2FBB026D" w14:textId="7922D0BD" w:rsidR="00C96499" w:rsidRPr="00E74C5A" w:rsidRDefault="001540C9" w:rsidP="001540C9">
      <w:pPr>
        <w:spacing w:before="240"/>
        <w:ind w:left="2160" w:hanging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C96499" w:rsidRPr="00E74C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ประธานจัดการประชุม</w:t>
      </w:r>
    </w:p>
    <w:p w14:paraId="3458E16C" w14:textId="63CD0930" w:rsidR="00C96499" w:rsidRPr="00E74C5A" w:rsidRDefault="00C96499" w:rsidP="00C96499">
      <w:pPr>
        <w:ind w:left="21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รองศาสตราจารย์</w:t>
      </w:r>
      <w:r w:rsidR="002866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แพทย์หญิงชล</w:t>
      </w:r>
      <w:proofErr w:type="spellStart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ธิ</w:t>
      </w:r>
      <w:proofErr w:type="spellEnd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ชา </w:t>
      </w:r>
      <w:proofErr w:type="spellStart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สถิ</w:t>
      </w:r>
      <w:proofErr w:type="spellEnd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ระพจน์</w:t>
      </w:r>
    </w:p>
    <w:p w14:paraId="50CCAD32" w14:textId="30230124" w:rsidR="00C96499" w:rsidRPr="00E74C5A" w:rsidRDefault="001540C9" w:rsidP="001540C9">
      <w:pPr>
        <w:spacing w:before="240"/>
        <w:ind w:left="216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C96499" w:rsidRPr="00E74C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="00C96499" w:rsidRPr="00E74C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571D4382" w14:textId="4BF95081" w:rsidR="00C96499" w:rsidRPr="00E74C5A" w:rsidRDefault="00C96499" w:rsidP="00C96499">
      <w:pPr>
        <w:pStyle w:val="ListParagraph"/>
        <w:numPr>
          <w:ilvl w:val="0"/>
          <w:numId w:val="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รองศาสตราจารย์</w:t>
      </w:r>
      <w:r w:rsidR="000156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นายแพทย์ฉัตรชัย ตรีธรรมพินิจ</w:t>
      </w:r>
    </w:p>
    <w:p w14:paraId="18B3C518" w14:textId="722274E6" w:rsidR="00C96499" w:rsidRPr="00E74C5A" w:rsidRDefault="00C96499" w:rsidP="00C96499">
      <w:pPr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รองศาสตราจารย์</w:t>
      </w:r>
      <w:r w:rsidR="000156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แพทย์</w:t>
      </w:r>
      <w:proofErr w:type="spellStart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หญิ</w:t>
      </w:r>
      <w:proofErr w:type="spellEnd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งม</w:t>
      </w:r>
      <w:proofErr w:type="spellStart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ั</w:t>
      </w:r>
      <w:r w:rsidR="00AC6460">
        <w:rPr>
          <w:rFonts w:ascii="TH SarabunPSK" w:hAnsi="TH SarabunPSK" w:cs="TH SarabunPSK" w:hint="cs"/>
          <w:color w:val="000000"/>
          <w:sz w:val="32"/>
          <w:szCs w:val="32"/>
          <w:cs/>
        </w:rPr>
        <w:t>ธ</w:t>
      </w:r>
      <w:proofErr w:type="spellEnd"/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ชุพร สุขประเสริฐ</w:t>
      </w:r>
    </w:p>
    <w:p w14:paraId="439CEEA7" w14:textId="034F9877" w:rsidR="00C96499" w:rsidRPr="00E74C5A" w:rsidRDefault="00C96499" w:rsidP="00C96499">
      <w:pPr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อาจารย์</w:t>
      </w:r>
      <w:r w:rsidR="000156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แพทย์หญิงอาทิตยา สิงห์วงษา</w:t>
      </w:r>
    </w:p>
    <w:p w14:paraId="767C5AB3" w14:textId="1F98C342" w:rsidR="00C96499" w:rsidRPr="00E74C5A" w:rsidRDefault="00C96499" w:rsidP="00C96499">
      <w:pPr>
        <w:ind w:left="2160" w:hanging="21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</w:rPr>
        <w:t xml:space="preserve">4. 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อาจารย์</w:t>
      </w:r>
      <w:r w:rsidR="000156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C5A">
        <w:rPr>
          <w:rFonts w:ascii="TH SarabunPSK" w:hAnsi="TH SarabunPSK" w:cs="TH SarabunPSK"/>
          <w:color w:val="000000"/>
          <w:sz w:val="32"/>
          <w:szCs w:val="32"/>
          <w:cs/>
        </w:rPr>
        <w:t>แพทย์หญิงพรศรี นิรันดร์สุข</w:t>
      </w:r>
    </w:p>
    <w:p w14:paraId="5DB79CF8" w14:textId="6F2CAFA9" w:rsidR="00C96499" w:rsidRPr="00E74C5A" w:rsidRDefault="001540C9" w:rsidP="00C96499">
      <w:pPr>
        <w:spacing w:before="240"/>
        <w:ind w:left="216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96499" w:rsidRPr="00E74C5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</w:p>
    <w:p w14:paraId="680DC73C" w14:textId="117FA41A" w:rsidR="00C96499" w:rsidRPr="00E74C5A" w:rsidRDefault="00C96499" w:rsidP="00C96499">
      <w:pPr>
        <w:ind w:left="2160"/>
        <w:rPr>
          <w:rFonts w:ascii="TH SarabunPSK" w:hAnsi="TH SarabunPSK" w:cs="TH SarabunPSK"/>
          <w:sz w:val="32"/>
          <w:szCs w:val="32"/>
        </w:rPr>
      </w:pPr>
      <w:r w:rsidRPr="00E74C5A">
        <w:rPr>
          <w:rFonts w:ascii="TH SarabunPSK" w:hAnsi="TH SarabunPSK" w:cs="TH SarabunPSK"/>
          <w:sz w:val="32"/>
          <w:szCs w:val="32"/>
          <w:cs/>
        </w:rPr>
        <w:lastRenderedPageBreak/>
        <w:t>คณาจารย์สาขาวิชาเวชศาสตร์การเจริญพันธุ์</w:t>
      </w:r>
      <w:r w:rsidRPr="00E74C5A">
        <w:rPr>
          <w:rFonts w:ascii="TH SarabunPSK" w:hAnsi="TH SarabunPSK" w:cs="TH SarabunPSK"/>
          <w:sz w:val="32"/>
          <w:szCs w:val="32"/>
        </w:rPr>
        <w:t xml:space="preserve"> </w:t>
      </w:r>
    </w:p>
    <w:p w14:paraId="73A12D46" w14:textId="77777777" w:rsidR="00C96499" w:rsidRPr="00E74C5A" w:rsidRDefault="00C96499" w:rsidP="00C96499">
      <w:pPr>
        <w:ind w:left="2160"/>
        <w:rPr>
          <w:rFonts w:ascii="TH SarabunPSK" w:hAnsi="TH SarabunPSK" w:cs="TH SarabunPSK"/>
          <w:sz w:val="32"/>
          <w:szCs w:val="32"/>
        </w:rPr>
      </w:pPr>
      <w:r w:rsidRPr="00E74C5A">
        <w:rPr>
          <w:rFonts w:ascii="TH SarabunPSK" w:hAnsi="TH SarabunPSK" w:cs="TH SarabunPSK"/>
          <w:sz w:val="32"/>
          <w:szCs w:val="32"/>
          <w:cs/>
        </w:rPr>
        <w:t>ภาควิชาสูติศาสตร์-นรีเวชวิทยา คณะแพทยศาสตร์โรงพยาบาลรามาธิบดี</w:t>
      </w:r>
    </w:p>
    <w:p w14:paraId="78BCCE56" w14:textId="68C72294" w:rsidR="00C96499" w:rsidRDefault="00C96499" w:rsidP="00C96499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A867D41" w14:textId="23E41157" w:rsidR="00D11E49" w:rsidRPr="00F64B80" w:rsidRDefault="00D11E49" w:rsidP="00C96499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64B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ผู้ประสานงานในการจัดการประชุม</w:t>
      </w:r>
    </w:p>
    <w:p w14:paraId="7F7A0E91" w14:textId="50B124F5" w:rsidR="00D11E49" w:rsidRDefault="00D11E49" w:rsidP="00D11E4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  จันทรัตน์</w:t>
      </w:r>
    </w:p>
    <w:p w14:paraId="36E3A4C5" w14:textId="4EF3A8D1" w:rsidR="00D11E49" w:rsidRDefault="00D11E49" w:rsidP="00D11E4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นางสาวเพ็ญนภา ประเสริฐแก้ว</w:t>
      </w:r>
    </w:p>
    <w:p w14:paraId="74A03F13" w14:textId="7D45FC1C" w:rsidR="00D11E49" w:rsidRDefault="00D11E49" w:rsidP="00D11E49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นางกัลยา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ติวุฒิ </w:t>
      </w:r>
    </w:p>
    <w:p w14:paraId="00E5AAF9" w14:textId="23079EE4" w:rsidR="00D11E49" w:rsidRDefault="00D11E49" w:rsidP="00D11E49">
      <w:pPr>
        <w:rPr>
          <w:rFonts w:ascii="TH SarabunPSK" w:hAnsi="TH SarabunPSK" w:cs="TH SarabunPSK"/>
          <w:sz w:val="32"/>
          <w:szCs w:val="32"/>
        </w:rPr>
      </w:pPr>
    </w:p>
    <w:p w14:paraId="76675F80" w14:textId="76C7A70F" w:rsidR="00D11E49" w:rsidRDefault="00D11E49" w:rsidP="00D11E49">
      <w:pPr>
        <w:rPr>
          <w:rFonts w:ascii="TH SarabunPSK" w:hAnsi="TH SarabunPSK" w:cs="TH SarabunPSK"/>
          <w:sz w:val="32"/>
          <w:szCs w:val="32"/>
        </w:rPr>
      </w:pPr>
    </w:p>
    <w:p w14:paraId="6460EA80" w14:textId="75111AAC" w:rsidR="00D11E49" w:rsidRDefault="00D11E49" w:rsidP="00D11E49">
      <w:pPr>
        <w:rPr>
          <w:rFonts w:ascii="TH SarabunPSK" w:hAnsi="TH SarabunPSK" w:cs="TH SarabunPSK"/>
          <w:sz w:val="32"/>
          <w:szCs w:val="32"/>
        </w:rPr>
      </w:pPr>
    </w:p>
    <w:p w14:paraId="2C392116" w14:textId="26B71259" w:rsidR="00D11E49" w:rsidRDefault="00D11E49" w:rsidP="00D11E49">
      <w:pPr>
        <w:rPr>
          <w:rFonts w:ascii="TH SarabunPSK" w:hAnsi="TH SarabunPSK" w:cs="TH SarabunPSK"/>
          <w:sz w:val="32"/>
          <w:szCs w:val="32"/>
        </w:rPr>
      </w:pPr>
    </w:p>
    <w:p w14:paraId="5847B380" w14:textId="77777777" w:rsidR="00D11E49" w:rsidRPr="00D11E49" w:rsidRDefault="00D11E49" w:rsidP="00D11E49">
      <w:pPr>
        <w:rPr>
          <w:rFonts w:ascii="TH SarabunPSK" w:hAnsi="TH SarabunPSK" w:cs="TH SarabunPSK"/>
          <w:sz w:val="32"/>
          <w:szCs w:val="32"/>
          <w:cs/>
        </w:rPr>
      </w:pPr>
    </w:p>
    <w:p w14:paraId="06F16528" w14:textId="77777777" w:rsidR="00D11E49" w:rsidRDefault="00D11E49" w:rsidP="009E1325">
      <w:pPr>
        <w:spacing w:before="24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14:paraId="3C6020C8" w14:textId="77777777" w:rsidR="00D11E49" w:rsidRDefault="00D11E49" w:rsidP="009E1325">
      <w:pPr>
        <w:spacing w:before="24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14:paraId="10C2E88A" w14:textId="77777777" w:rsidR="00D11E49" w:rsidRDefault="00D11E49" w:rsidP="009E1325">
      <w:pPr>
        <w:spacing w:before="24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sectPr w:rsidR="00D11E49" w:rsidSect="005C5281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AA1D" w14:textId="77777777" w:rsidR="00BF4DF2" w:rsidRDefault="00BF4DF2" w:rsidP="00D11E49">
      <w:r>
        <w:separator/>
      </w:r>
    </w:p>
  </w:endnote>
  <w:endnote w:type="continuationSeparator" w:id="0">
    <w:p w14:paraId="3895EF32" w14:textId="77777777" w:rsidR="00BF4DF2" w:rsidRDefault="00BF4DF2" w:rsidP="00D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02AF" w14:textId="13FCF944" w:rsidR="00D11E49" w:rsidRPr="00D11E49" w:rsidRDefault="00D11E49">
    <w:pPr>
      <w:pStyle w:val="Footer"/>
      <w:jc w:val="center"/>
      <w:rPr>
        <w:rFonts w:ascii="TH SarabunPSK" w:hAnsi="TH SarabunPSK" w:cs="TH SarabunPSK"/>
        <w:caps/>
        <w:noProof/>
        <w:color w:val="000000" w:themeColor="text1"/>
        <w:sz w:val="28"/>
        <w:szCs w:val="32"/>
      </w:rPr>
    </w:pPr>
    <w:r>
      <w:rPr>
        <w:rFonts w:ascii="TH SarabunPSK" w:hAnsi="TH SarabunPSK" w:cs="TH SarabunPSK"/>
        <w:caps/>
        <w:color w:val="000000" w:themeColor="text1"/>
        <w:sz w:val="28"/>
        <w:szCs w:val="32"/>
      </w:rPr>
      <w:t>-</w:t>
    </w:r>
    <w:r w:rsidRPr="00D11E49">
      <w:rPr>
        <w:rFonts w:ascii="TH SarabunPSK" w:hAnsi="TH SarabunPSK" w:cs="TH SarabunPSK"/>
        <w:caps/>
        <w:color w:val="000000" w:themeColor="text1"/>
        <w:sz w:val="28"/>
        <w:szCs w:val="32"/>
      </w:rPr>
      <w:fldChar w:fldCharType="begin"/>
    </w:r>
    <w:r w:rsidRPr="00D11E49">
      <w:rPr>
        <w:rFonts w:ascii="TH SarabunPSK" w:hAnsi="TH SarabunPSK" w:cs="TH SarabunPSK"/>
        <w:caps/>
        <w:color w:val="000000" w:themeColor="text1"/>
        <w:sz w:val="28"/>
        <w:szCs w:val="32"/>
      </w:rPr>
      <w:instrText xml:space="preserve"> PAGE   \* MERGEFORMAT </w:instrText>
    </w:r>
    <w:r w:rsidRPr="00D11E49">
      <w:rPr>
        <w:rFonts w:ascii="TH SarabunPSK" w:hAnsi="TH SarabunPSK" w:cs="TH SarabunPSK"/>
        <w:caps/>
        <w:color w:val="000000" w:themeColor="text1"/>
        <w:sz w:val="28"/>
        <w:szCs w:val="32"/>
      </w:rPr>
      <w:fldChar w:fldCharType="separate"/>
    </w:r>
    <w:r w:rsidR="000D1DD8">
      <w:rPr>
        <w:rFonts w:ascii="TH SarabunPSK" w:hAnsi="TH SarabunPSK" w:cs="TH SarabunPSK"/>
        <w:caps/>
        <w:noProof/>
        <w:color w:val="000000" w:themeColor="text1"/>
        <w:sz w:val="28"/>
        <w:szCs w:val="32"/>
      </w:rPr>
      <w:t>6</w:t>
    </w:r>
    <w:r w:rsidRPr="00D11E49">
      <w:rPr>
        <w:rFonts w:ascii="TH SarabunPSK" w:hAnsi="TH SarabunPSK" w:cs="TH SarabunPSK"/>
        <w:caps/>
        <w:noProof/>
        <w:color w:val="000000" w:themeColor="text1"/>
        <w:sz w:val="28"/>
        <w:szCs w:val="32"/>
      </w:rPr>
      <w:fldChar w:fldCharType="end"/>
    </w:r>
    <w:r>
      <w:rPr>
        <w:rFonts w:ascii="TH SarabunPSK" w:hAnsi="TH SarabunPSK" w:cs="TH SarabunPSK"/>
        <w:caps/>
        <w:noProof/>
        <w:color w:val="000000" w:themeColor="text1"/>
        <w:sz w:val="28"/>
        <w:szCs w:val="32"/>
      </w:rPr>
      <w:t>-</w:t>
    </w:r>
  </w:p>
  <w:p w14:paraId="083036FD" w14:textId="77777777" w:rsidR="00D11E49" w:rsidRDefault="00D1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D76A" w14:textId="77777777" w:rsidR="00BF4DF2" w:rsidRDefault="00BF4DF2" w:rsidP="00D11E49">
      <w:r>
        <w:separator/>
      </w:r>
    </w:p>
  </w:footnote>
  <w:footnote w:type="continuationSeparator" w:id="0">
    <w:p w14:paraId="37A878F9" w14:textId="77777777" w:rsidR="00BF4DF2" w:rsidRDefault="00BF4DF2" w:rsidP="00D1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F2F"/>
    <w:multiLevelType w:val="hybridMultilevel"/>
    <w:tmpl w:val="BF3025FC"/>
    <w:lvl w:ilvl="0" w:tplc="030678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8F5892"/>
    <w:multiLevelType w:val="hybridMultilevel"/>
    <w:tmpl w:val="117C3FD0"/>
    <w:lvl w:ilvl="0" w:tplc="FFFFFFFF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88" w:hanging="360"/>
      </w:pPr>
    </w:lvl>
    <w:lvl w:ilvl="2" w:tplc="FFFFFFFF" w:tentative="1">
      <w:start w:val="1"/>
      <w:numFmt w:val="lowerRoman"/>
      <w:lvlText w:val="%3."/>
      <w:lvlJc w:val="right"/>
      <w:pPr>
        <w:ind w:left="4008" w:hanging="180"/>
      </w:pPr>
    </w:lvl>
    <w:lvl w:ilvl="3" w:tplc="FFFFFFFF" w:tentative="1">
      <w:start w:val="1"/>
      <w:numFmt w:val="decimal"/>
      <w:lvlText w:val="%4."/>
      <w:lvlJc w:val="left"/>
      <w:pPr>
        <w:ind w:left="4728" w:hanging="360"/>
      </w:pPr>
    </w:lvl>
    <w:lvl w:ilvl="4" w:tplc="FFFFFFFF" w:tentative="1">
      <w:start w:val="1"/>
      <w:numFmt w:val="lowerLetter"/>
      <w:lvlText w:val="%5."/>
      <w:lvlJc w:val="left"/>
      <w:pPr>
        <w:ind w:left="5448" w:hanging="360"/>
      </w:pPr>
    </w:lvl>
    <w:lvl w:ilvl="5" w:tplc="FFFFFFFF" w:tentative="1">
      <w:start w:val="1"/>
      <w:numFmt w:val="lowerRoman"/>
      <w:lvlText w:val="%6."/>
      <w:lvlJc w:val="right"/>
      <w:pPr>
        <w:ind w:left="6168" w:hanging="180"/>
      </w:pPr>
    </w:lvl>
    <w:lvl w:ilvl="6" w:tplc="FFFFFFFF" w:tentative="1">
      <w:start w:val="1"/>
      <w:numFmt w:val="decimal"/>
      <w:lvlText w:val="%7."/>
      <w:lvlJc w:val="left"/>
      <w:pPr>
        <w:ind w:left="6888" w:hanging="360"/>
      </w:pPr>
    </w:lvl>
    <w:lvl w:ilvl="7" w:tplc="FFFFFFFF" w:tentative="1">
      <w:start w:val="1"/>
      <w:numFmt w:val="lowerLetter"/>
      <w:lvlText w:val="%8."/>
      <w:lvlJc w:val="left"/>
      <w:pPr>
        <w:ind w:left="7608" w:hanging="360"/>
      </w:pPr>
    </w:lvl>
    <w:lvl w:ilvl="8" w:tplc="FFFFFFFF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" w15:restartNumberingAfterBreak="0">
    <w:nsid w:val="0A2D2123"/>
    <w:multiLevelType w:val="hybridMultilevel"/>
    <w:tmpl w:val="C26C433A"/>
    <w:lvl w:ilvl="0" w:tplc="FFFFFFFF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A0B"/>
    <w:multiLevelType w:val="hybridMultilevel"/>
    <w:tmpl w:val="117C3FD0"/>
    <w:lvl w:ilvl="0" w:tplc="F1AE30A2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" w15:restartNumberingAfterBreak="0">
    <w:nsid w:val="1EAD0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DF1B56"/>
    <w:multiLevelType w:val="hybridMultilevel"/>
    <w:tmpl w:val="DC32175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843A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8E0E78"/>
    <w:multiLevelType w:val="multilevel"/>
    <w:tmpl w:val="C88077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896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531D7A"/>
    <w:multiLevelType w:val="hybridMultilevel"/>
    <w:tmpl w:val="34506380"/>
    <w:lvl w:ilvl="0" w:tplc="483ED0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BE70B5"/>
    <w:multiLevelType w:val="multilevel"/>
    <w:tmpl w:val="204C47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20"/>
      </w:pPr>
      <w:rPr>
        <w:rFonts w:hint="default"/>
        <w:b/>
        <w:sz w:val="30"/>
        <w:szCs w:val="3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0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b/>
      </w:rPr>
    </w:lvl>
  </w:abstractNum>
  <w:abstractNum w:abstractNumId="11" w15:restartNumberingAfterBreak="0">
    <w:nsid w:val="411A5102"/>
    <w:multiLevelType w:val="hybridMultilevel"/>
    <w:tmpl w:val="0E0A1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16565B"/>
    <w:multiLevelType w:val="multilevel"/>
    <w:tmpl w:val="204C47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420"/>
      </w:pPr>
      <w:rPr>
        <w:rFonts w:hint="default"/>
        <w:b/>
        <w:sz w:val="30"/>
        <w:szCs w:val="3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  <w:b/>
      </w:rPr>
    </w:lvl>
  </w:abstractNum>
  <w:abstractNum w:abstractNumId="13" w15:restartNumberingAfterBreak="0">
    <w:nsid w:val="6BA85FD8"/>
    <w:multiLevelType w:val="multilevel"/>
    <w:tmpl w:val="C88077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25"/>
    <w:rsid w:val="00010C7A"/>
    <w:rsid w:val="00015621"/>
    <w:rsid w:val="00070434"/>
    <w:rsid w:val="000800F4"/>
    <w:rsid w:val="00081DEF"/>
    <w:rsid w:val="000A10B8"/>
    <w:rsid w:val="000D1DD8"/>
    <w:rsid w:val="000D6A81"/>
    <w:rsid w:val="000E5375"/>
    <w:rsid w:val="000E7C44"/>
    <w:rsid w:val="000F1614"/>
    <w:rsid w:val="00114C0A"/>
    <w:rsid w:val="00131A1F"/>
    <w:rsid w:val="001540C9"/>
    <w:rsid w:val="0018720A"/>
    <w:rsid w:val="0019767A"/>
    <w:rsid w:val="001C14F9"/>
    <w:rsid w:val="001D75DC"/>
    <w:rsid w:val="001F227F"/>
    <w:rsid w:val="001F7D8C"/>
    <w:rsid w:val="00233324"/>
    <w:rsid w:val="002366B7"/>
    <w:rsid w:val="00266FD9"/>
    <w:rsid w:val="00270C6F"/>
    <w:rsid w:val="00283E97"/>
    <w:rsid w:val="002866F2"/>
    <w:rsid w:val="002B492C"/>
    <w:rsid w:val="002C4B77"/>
    <w:rsid w:val="002E7B9B"/>
    <w:rsid w:val="0031216F"/>
    <w:rsid w:val="00320F7C"/>
    <w:rsid w:val="0034481D"/>
    <w:rsid w:val="0036507E"/>
    <w:rsid w:val="003764E8"/>
    <w:rsid w:val="0038530F"/>
    <w:rsid w:val="00395392"/>
    <w:rsid w:val="003A375C"/>
    <w:rsid w:val="003C04C8"/>
    <w:rsid w:val="003F777F"/>
    <w:rsid w:val="00486F8C"/>
    <w:rsid w:val="00492841"/>
    <w:rsid w:val="005050C3"/>
    <w:rsid w:val="00505709"/>
    <w:rsid w:val="00507A16"/>
    <w:rsid w:val="005125F6"/>
    <w:rsid w:val="005732F2"/>
    <w:rsid w:val="005876D7"/>
    <w:rsid w:val="0059107D"/>
    <w:rsid w:val="00591306"/>
    <w:rsid w:val="005C2138"/>
    <w:rsid w:val="005C4F71"/>
    <w:rsid w:val="005C5281"/>
    <w:rsid w:val="005C5D99"/>
    <w:rsid w:val="005F6E84"/>
    <w:rsid w:val="00630BC1"/>
    <w:rsid w:val="00635AD3"/>
    <w:rsid w:val="0066723B"/>
    <w:rsid w:val="006A10D6"/>
    <w:rsid w:val="006C796A"/>
    <w:rsid w:val="006F5AC2"/>
    <w:rsid w:val="0071665F"/>
    <w:rsid w:val="00776815"/>
    <w:rsid w:val="007948D1"/>
    <w:rsid w:val="007A6A7F"/>
    <w:rsid w:val="00827898"/>
    <w:rsid w:val="0088202A"/>
    <w:rsid w:val="008C093C"/>
    <w:rsid w:val="00937679"/>
    <w:rsid w:val="0094212E"/>
    <w:rsid w:val="009507D1"/>
    <w:rsid w:val="0096311C"/>
    <w:rsid w:val="00963423"/>
    <w:rsid w:val="009A7ECD"/>
    <w:rsid w:val="009D73AF"/>
    <w:rsid w:val="009E1325"/>
    <w:rsid w:val="00A04EC8"/>
    <w:rsid w:val="00A22518"/>
    <w:rsid w:val="00A367B1"/>
    <w:rsid w:val="00A708AF"/>
    <w:rsid w:val="00A73EF1"/>
    <w:rsid w:val="00A8400D"/>
    <w:rsid w:val="00A859DA"/>
    <w:rsid w:val="00AA73DC"/>
    <w:rsid w:val="00AC6460"/>
    <w:rsid w:val="00AD1ABE"/>
    <w:rsid w:val="00AE64C6"/>
    <w:rsid w:val="00B272CC"/>
    <w:rsid w:val="00B47C39"/>
    <w:rsid w:val="00B62E4A"/>
    <w:rsid w:val="00B631FC"/>
    <w:rsid w:val="00B834CB"/>
    <w:rsid w:val="00BC46F5"/>
    <w:rsid w:val="00BD7CAE"/>
    <w:rsid w:val="00BF4DF2"/>
    <w:rsid w:val="00C43FE0"/>
    <w:rsid w:val="00C65C10"/>
    <w:rsid w:val="00C67E5E"/>
    <w:rsid w:val="00C8658B"/>
    <w:rsid w:val="00C96499"/>
    <w:rsid w:val="00CA38E1"/>
    <w:rsid w:val="00CA3900"/>
    <w:rsid w:val="00CB74C5"/>
    <w:rsid w:val="00CC054E"/>
    <w:rsid w:val="00D11E49"/>
    <w:rsid w:val="00D24002"/>
    <w:rsid w:val="00D536D9"/>
    <w:rsid w:val="00DE0CED"/>
    <w:rsid w:val="00E72072"/>
    <w:rsid w:val="00E74C5A"/>
    <w:rsid w:val="00E93FAE"/>
    <w:rsid w:val="00EA4BBF"/>
    <w:rsid w:val="00EB77AC"/>
    <w:rsid w:val="00EC04B7"/>
    <w:rsid w:val="00F2070C"/>
    <w:rsid w:val="00F276FD"/>
    <w:rsid w:val="00F31882"/>
    <w:rsid w:val="00F42BD3"/>
    <w:rsid w:val="00F475C2"/>
    <w:rsid w:val="00F543E6"/>
    <w:rsid w:val="00F64B80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0AA5"/>
  <w15:chartTrackingRefBased/>
  <w15:docId w15:val="{EC380728-4A4C-6840-8149-1679FBA9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325"/>
    <w:rPr>
      <w:rFonts w:ascii="Times New Roman" w:eastAsia="Times New Roman" w:hAnsi="Times New Roman" w:cs="Angsana New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E1325"/>
    <w:rPr>
      <w:b/>
      <w:bCs/>
    </w:rPr>
  </w:style>
  <w:style w:type="paragraph" w:styleId="ListParagraph">
    <w:name w:val="List Paragraph"/>
    <w:basedOn w:val="Normal"/>
    <w:uiPriority w:val="34"/>
    <w:qFormat/>
    <w:rsid w:val="00587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E49"/>
    <w:rPr>
      <w:rFonts w:ascii="Times New Roman" w:eastAsia="Times New Roman" w:hAnsi="Times New Roman" w:cs="Angsana New"/>
      <w:kern w:val="0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49"/>
    <w:rPr>
      <w:rFonts w:ascii="Times New Roman" w:eastAsia="Times New Roman" w:hAnsi="Times New Roman" w:cs="Angsana New"/>
      <w:kern w:val="0"/>
      <w:szCs w:val="28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A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AF"/>
    <w:rPr>
      <w:rFonts w:ascii="Segoe UI" w:eastAsia="Times New Roman" w:hAnsi="Segoe UI" w:cs="Angsana New"/>
      <w:kern w:val="0"/>
      <w:sz w:val="1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Ponsri Niransuk</dc:creator>
  <cp:keywords/>
  <dc:description/>
  <cp:lastModifiedBy>CE</cp:lastModifiedBy>
  <cp:revision>8</cp:revision>
  <cp:lastPrinted>2024-01-31T03:07:00Z</cp:lastPrinted>
  <dcterms:created xsi:type="dcterms:W3CDTF">2024-01-31T02:07:00Z</dcterms:created>
  <dcterms:modified xsi:type="dcterms:W3CDTF">2024-02-21T06:12:00Z</dcterms:modified>
</cp:coreProperties>
</file>