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16" w:rsidRPr="00BD7CAE" w:rsidRDefault="00C56B16" w:rsidP="00C56B1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  <w:r w:rsidRPr="00BD7CAE">
        <w:rPr>
          <w:rFonts w:ascii="TH SarabunPSK" w:hAnsi="TH SarabunPSK" w:cs="TH SarabunPSK"/>
          <w:b/>
          <w:bCs/>
          <w:sz w:val="32"/>
          <w:szCs w:val="32"/>
          <w:cs/>
        </w:rPr>
        <w:t>ประชุมเชิงปฏิบัติการ</w:t>
      </w:r>
    </w:p>
    <w:p w:rsidR="00C56B16" w:rsidRPr="00E74C5A" w:rsidRDefault="00C56B16" w:rsidP="00C56B16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74C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 การฉีดเชื้อเข้าสู่โพรงมดลูกและการเตรียมการทางห้องปฏิบัติการ</w:t>
      </w:r>
    </w:p>
    <w:p w:rsidR="00C56B16" w:rsidRDefault="00C56B16" w:rsidP="00C56B1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4C5A">
        <w:rPr>
          <w:rFonts w:ascii="TH SarabunPSK" w:hAnsi="TH SarabunPSK" w:cs="TH SarabunPSK"/>
          <w:b/>
          <w:bCs/>
          <w:sz w:val="32"/>
          <w:szCs w:val="32"/>
          <w:cs/>
        </w:rPr>
        <w:t>ภาควิชาสูติศาสตร์-นรีเวชวิทยา คณะแพทยศาสตร์โรงพยาบาลรามาธิบดี</w:t>
      </w:r>
    </w:p>
    <w:p w:rsidR="00C56B16" w:rsidRDefault="00C56B16" w:rsidP="00C56B1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วันพุธที่ 1 พฤษภาคม 2567 </w:t>
      </w:r>
    </w:p>
    <w:p w:rsidR="00C56B16" w:rsidRDefault="00C56B16" w:rsidP="00C56B1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 </w:t>
      </w:r>
      <w:r w:rsidRPr="00BD7CA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ห้องประชุม 910 </w:t>
      </w:r>
      <w:r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BD7CAE">
        <w:rPr>
          <w:rFonts w:ascii="TH SarabunPSK" w:hAnsi="TH SarabunPSK" w:cs="TH SarabunPSK"/>
          <w:b/>
          <w:bCs/>
          <w:sz w:val="32"/>
          <w:szCs w:val="32"/>
        </w:rPr>
        <w:t xml:space="preserve">BC  </w:t>
      </w:r>
      <w:r w:rsidRPr="00BD7CAE">
        <w:rPr>
          <w:rFonts w:ascii="TH SarabunPSK" w:hAnsi="TH SarabunPSK" w:cs="TH SarabunPSK"/>
          <w:b/>
          <w:bCs/>
          <w:sz w:val="32"/>
          <w:szCs w:val="32"/>
          <w:cs/>
        </w:rPr>
        <w:t>อาคารเรียนและปฏิบัติการรวมด้านการแพทย์</w:t>
      </w:r>
    </w:p>
    <w:p w:rsidR="00C56B16" w:rsidRDefault="00C56B16" w:rsidP="00C56B1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7CAE">
        <w:rPr>
          <w:rFonts w:ascii="TH SarabunPSK" w:hAnsi="TH SarabunPSK" w:cs="TH SarabunPSK"/>
          <w:b/>
          <w:bCs/>
          <w:sz w:val="32"/>
          <w:szCs w:val="32"/>
          <w:cs/>
        </w:rPr>
        <w:t>และโรงเรียนพยาบาลรามาธิบดี  คณะแพทยศาสตร์โรงพยาบาลรามาธิบดี</w:t>
      </w:r>
    </w:p>
    <w:p w:rsidR="00C56B16" w:rsidRDefault="00C56B16" w:rsidP="00C56B16">
      <w:pPr>
        <w:spacing w:before="240" w:after="0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  <w:r w:rsidRPr="00E82BA8">
        <w:rPr>
          <w:rFonts w:ascii="TH SarabunPSK" w:hAnsi="TH SarabunPSK" w:cs="TH SarabunPSK"/>
          <w:sz w:val="32"/>
          <w:szCs w:val="32"/>
        </w:rPr>
        <w:t>--------------------------------------------------</w:t>
      </w:r>
    </w:p>
    <w:p w:rsidR="00C56B16" w:rsidRPr="00E82BA8" w:rsidRDefault="00C56B16" w:rsidP="00C56B16">
      <w:pPr>
        <w:spacing w:after="0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</w:p>
    <w:p w:rsidR="00C56B16" w:rsidRPr="00E82BA8" w:rsidRDefault="00C56B16" w:rsidP="00C56B16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 w:rsidRPr="00E82BA8">
        <w:rPr>
          <w:rFonts w:ascii="TH SarabunPSK" w:hAnsi="TH SarabunPSK" w:cs="TH SarabunPSK"/>
          <w:sz w:val="32"/>
          <w:szCs w:val="32"/>
        </w:rPr>
        <w:t>08.00 - 08.45</w:t>
      </w:r>
      <w:r w:rsidRPr="00E82BA8">
        <w:rPr>
          <w:rFonts w:ascii="TH SarabunPSK" w:hAnsi="TH SarabunPSK" w:cs="TH SarabunPSK"/>
          <w:sz w:val="32"/>
          <w:szCs w:val="32"/>
          <w:cs/>
        </w:rPr>
        <w:t xml:space="preserve"> น. </w:t>
      </w:r>
      <w:r w:rsidRPr="00E82BA8">
        <w:rPr>
          <w:rFonts w:ascii="TH SarabunPSK" w:hAnsi="TH SarabunPSK" w:cs="TH SarabunPSK"/>
          <w:sz w:val="32"/>
          <w:szCs w:val="32"/>
          <w:cs/>
        </w:rPr>
        <w:tab/>
        <w:t>ลงทะเบียน</w:t>
      </w:r>
    </w:p>
    <w:p w:rsidR="00C56B16" w:rsidRPr="00E82BA8" w:rsidRDefault="00C56B16" w:rsidP="00C56B16">
      <w:pPr>
        <w:spacing w:after="0"/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E82BA8">
        <w:rPr>
          <w:rFonts w:ascii="TH SarabunPSK" w:hAnsi="TH SarabunPSK" w:cs="TH SarabunPSK"/>
          <w:sz w:val="32"/>
          <w:szCs w:val="32"/>
        </w:rPr>
        <w:t>08.45 - 09.00</w:t>
      </w:r>
      <w:r w:rsidRPr="00E82BA8">
        <w:rPr>
          <w:rFonts w:ascii="TH SarabunPSK" w:hAnsi="TH SarabunPSK" w:cs="TH SarabunPSK"/>
          <w:sz w:val="32"/>
          <w:szCs w:val="32"/>
          <w:cs/>
        </w:rPr>
        <w:t xml:space="preserve"> น. </w:t>
      </w:r>
      <w:r w:rsidRPr="00E82BA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>ธ</w:t>
      </w:r>
      <w:r>
        <w:rPr>
          <w:rFonts w:ascii="TH SarabunPSK" w:hAnsi="TH SarabunPSK" w:cs="TH SarabunPSK"/>
          <w:sz w:val="32"/>
          <w:szCs w:val="32"/>
          <w:cs/>
        </w:rPr>
        <w:t>ี</w:t>
      </w:r>
      <w:r>
        <w:rPr>
          <w:rFonts w:ascii="TH SarabunPSK" w:hAnsi="TH SarabunPSK" w:cs="TH SarabunPSK" w:hint="cs"/>
          <w:sz w:val="32"/>
          <w:szCs w:val="32"/>
          <w:cs/>
        </w:rPr>
        <w:t>เปิด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 รองศาสตราจารย์ แพทย์หญิงอาบอรุณ เลิศขจรสุข</w:t>
      </w:r>
    </w:p>
    <w:p w:rsidR="00C56B16" w:rsidRPr="00E82BA8" w:rsidRDefault="00C56B16" w:rsidP="00C56B16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 w:rsidRPr="00E82BA8">
        <w:rPr>
          <w:rFonts w:ascii="TH SarabunPSK" w:hAnsi="TH SarabunPSK" w:cs="TH SarabunPSK"/>
          <w:sz w:val="32"/>
          <w:szCs w:val="32"/>
        </w:rPr>
        <w:t>09.00 - 09.30</w:t>
      </w:r>
      <w:r w:rsidRPr="00E82BA8">
        <w:rPr>
          <w:rFonts w:ascii="TH SarabunPSK" w:hAnsi="TH SarabunPSK" w:cs="TH SarabunPSK"/>
          <w:sz w:val="32"/>
          <w:szCs w:val="32"/>
          <w:cs/>
        </w:rPr>
        <w:t xml:space="preserve"> น. </w:t>
      </w:r>
      <w:r w:rsidRPr="00E82BA8">
        <w:rPr>
          <w:rFonts w:ascii="TH SarabunPSK" w:hAnsi="TH SarabunPSK" w:cs="TH SarabunPSK"/>
          <w:sz w:val="32"/>
          <w:szCs w:val="32"/>
          <w:cs/>
        </w:rPr>
        <w:tab/>
      </w:r>
      <w:r w:rsidRPr="00E82BA8">
        <w:rPr>
          <w:rFonts w:ascii="TH SarabunPSK" w:hAnsi="TH SarabunPSK" w:cs="TH SarabunPSK"/>
          <w:sz w:val="32"/>
          <w:szCs w:val="32"/>
        </w:rPr>
        <w:t>Overview of infertility treatments</w:t>
      </w:r>
    </w:p>
    <w:p w:rsidR="00C56B16" w:rsidRPr="00E82BA8" w:rsidRDefault="00C56B16" w:rsidP="00C56B16">
      <w:pPr>
        <w:spacing w:after="0"/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E82BA8">
        <w:rPr>
          <w:rFonts w:ascii="TH SarabunPSK" w:hAnsi="TH SarabunPSK" w:cs="TH SarabunPSK"/>
          <w:sz w:val="32"/>
          <w:szCs w:val="32"/>
        </w:rPr>
        <w:tab/>
      </w:r>
      <w:r w:rsidRPr="00E82BA8">
        <w:rPr>
          <w:rFonts w:ascii="TH SarabunPSK" w:hAnsi="TH SarabunPSK" w:cs="TH SarabunPSK" w:hint="cs"/>
          <w:sz w:val="32"/>
          <w:szCs w:val="32"/>
          <w:cs/>
        </w:rPr>
        <w:t>รองศาสตรา</w:t>
      </w:r>
      <w:proofErr w:type="spellStart"/>
      <w:r w:rsidRPr="00E82BA8">
        <w:rPr>
          <w:rFonts w:ascii="TH SarabunPSK" w:hAnsi="TH SarabunPSK" w:cs="TH SarabunPSK" w:hint="cs"/>
          <w:sz w:val="32"/>
          <w:szCs w:val="32"/>
          <w:cs/>
        </w:rPr>
        <w:t>จารย</w:t>
      </w:r>
      <w:proofErr w:type="spellEnd"/>
      <w:r w:rsidRPr="00E82BA8">
        <w:rPr>
          <w:rFonts w:ascii="TH SarabunPSK" w:hAnsi="TH SarabunPSK" w:cs="TH SarabunPSK" w:hint="cs"/>
          <w:sz w:val="32"/>
          <w:szCs w:val="32"/>
          <w:cs/>
        </w:rPr>
        <w:t xml:space="preserve"> แพทย์หญิง</w:t>
      </w:r>
      <w:proofErr w:type="spellStart"/>
      <w:r w:rsidRPr="00E82BA8">
        <w:rPr>
          <w:rFonts w:ascii="TH SarabunPSK" w:hAnsi="TH SarabunPSK" w:cs="TH SarabunPSK" w:hint="cs"/>
          <w:sz w:val="32"/>
          <w:szCs w:val="32"/>
          <w:cs/>
        </w:rPr>
        <w:t>ชลธิ</w:t>
      </w:r>
      <w:proofErr w:type="spellEnd"/>
      <w:r w:rsidRPr="00E82BA8">
        <w:rPr>
          <w:rFonts w:ascii="TH SarabunPSK" w:hAnsi="TH SarabunPSK" w:cs="TH SarabunPSK" w:hint="cs"/>
          <w:sz w:val="32"/>
          <w:szCs w:val="32"/>
          <w:cs/>
        </w:rPr>
        <w:t xml:space="preserve">ชา </w:t>
      </w:r>
      <w:proofErr w:type="spellStart"/>
      <w:r w:rsidRPr="00E82BA8">
        <w:rPr>
          <w:rFonts w:ascii="TH SarabunPSK" w:hAnsi="TH SarabunPSK" w:cs="TH SarabunPSK" w:hint="cs"/>
          <w:sz w:val="32"/>
          <w:szCs w:val="32"/>
          <w:cs/>
        </w:rPr>
        <w:t>สถิ</w:t>
      </w:r>
      <w:proofErr w:type="spellEnd"/>
      <w:r w:rsidRPr="00E82BA8">
        <w:rPr>
          <w:rFonts w:ascii="TH SarabunPSK" w:hAnsi="TH SarabunPSK" w:cs="TH SarabunPSK" w:hint="cs"/>
          <w:sz w:val="32"/>
          <w:szCs w:val="32"/>
          <w:cs/>
        </w:rPr>
        <w:t xml:space="preserve">ระพจน์ </w:t>
      </w:r>
    </w:p>
    <w:p w:rsidR="00C56B16" w:rsidRPr="00E82BA8" w:rsidRDefault="00C56B16" w:rsidP="00C56B16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 w:rsidRPr="00E82BA8">
        <w:rPr>
          <w:rFonts w:ascii="TH SarabunPSK" w:hAnsi="TH SarabunPSK" w:cs="TH SarabunPSK"/>
          <w:sz w:val="32"/>
          <w:szCs w:val="32"/>
        </w:rPr>
        <w:t>09.30 - 10.10</w:t>
      </w:r>
      <w:r w:rsidRPr="00E82BA8">
        <w:rPr>
          <w:rFonts w:ascii="TH SarabunPSK" w:hAnsi="TH SarabunPSK" w:cs="TH SarabunPSK"/>
          <w:sz w:val="32"/>
          <w:szCs w:val="32"/>
          <w:cs/>
        </w:rPr>
        <w:t xml:space="preserve"> น. </w:t>
      </w:r>
      <w:r w:rsidRPr="00E82BA8">
        <w:rPr>
          <w:rFonts w:ascii="TH SarabunPSK" w:hAnsi="TH SarabunPSK" w:cs="TH SarabunPSK"/>
          <w:sz w:val="32"/>
          <w:szCs w:val="32"/>
        </w:rPr>
        <w:tab/>
        <w:t>Ovulation induction for IUI</w:t>
      </w:r>
    </w:p>
    <w:p w:rsidR="00C56B16" w:rsidRPr="00E82BA8" w:rsidRDefault="00C56B16" w:rsidP="00C56B16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 w:rsidRPr="00E82BA8">
        <w:rPr>
          <w:rFonts w:ascii="TH SarabunPSK" w:hAnsi="TH SarabunPSK" w:cs="TH SarabunPSK"/>
          <w:sz w:val="32"/>
          <w:szCs w:val="32"/>
        </w:rPr>
        <w:tab/>
      </w:r>
      <w:r w:rsidRPr="00E82BA8">
        <w:rPr>
          <w:rFonts w:ascii="TH SarabunPSK" w:hAnsi="TH SarabunPSK" w:cs="TH SarabunPSK"/>
          <w:sz w:val="32"/>
          <w:szCs w:val="32"/>
          <w:cs/>
        </w:rPr>
        <w:t>อาจารย์ แพทย์หญิงอาทิตยา สิงห์วงษา</w:t>
      </w:r>
    </w:p>
    <w:p w:rsidR="00C56B16" w:rsidRPr="00E82BA8" w:rsidRDefault="00C56B16" w:rsidP="00C56B16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 w:rsidRPr="00E82BA8">
        <w:rPr>
          <w:rFonts w:ascii="TH SarabunPSK" w:hAnsi="TH SarabunPSK" w:cs="TH SarabunPSK"/>
          <w:sz w:val="32"/>
          <w:szCs w:val="32"/>
        </w:rPr>
        <w:t>10.10 - 10.50</w:t>
      </w:r>
      <w:r w:rsidRPr="00E82BA8">
        <w:rPr>
          <w:rFonts w:ascii="TH SarabunPSK" w:hAnsi="TH SarabunPSK" w:cs="TH SarabunPSK"/>
          <w:sz w:val="32"/>
          <w:szCs w:val="32"/>
          <w:cs/>
        </w:rPr>
        <w:t xml:space="preserve"> น. </w:t>
      </w:r>
      <w:r w:rsidRPr="00E82BA8">
        <w:rPr>
          <w:rFonts w:ascii="TH SarabunPSK" w:hAnsi="TH SarabunPSK" w:cs="TH SarabunPSK"/>
          <w:sz w:val="32"/>
          <w:szCs w:val="32"/>
        </w:rPr>
        <w:tab/>
        <w:t>How to prepare laboratory setting for IUI</w:t>
      </w:r>
    </w:p>
    <w:p w:rsidR="00C56B16" w:rsidRPr="00E82BA8" w:rsidRDefault="00C56B16" w:rsidP="00C56B16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 w:rsidRPr="00E82BA8">
        <w:rPr>
          <w:rFonts w:ascii="TH SarabunPSK" w:hAnsi="TH SarabunPSK" w:cs="TH SarabunPSK"/>
          <w:sz w:val="32"/>
          <w:szCs w:val="32"/>
        </w:rPr>
        <w:tab/>
      </w:r>
      <w:r w:rsidRPr="00E82BA8">
        <w:rPr>
          <w:rFonts w:ascii="TH SarabunPSK" w:hAnsi="TH SarabunPSK" w:cs="TH SarabunPSK"/>
          <w:sz w:val="32"/>
          <w:szCs w:val="32"/>
          <w:cs/>
        </w:rPr>
        <w:t>อาจารย์ แพทย์หญิงพรศรี นิรันดร์สุข</w:t>
      </w:r>
    </w:p>
    <w:p w:rsidR="00C56B16" w:rsidRDefault="00C56B16" w:rsidP="00C56B16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BB7221">
        <w:rPr>
          <w:rFonts w:ascii="TH SarabunPSK" w:hAnsi="TH SarabunPSK" w:cs="TH SarabunPSK"/>
          <w:sz w:val="32"/>
          <w:szCs w:val="32"/>
        </w:rPr>
        <w:t>- 11.10</w:t>
      </w:r>
      <w:r w:rsidRPr="00BB7221">
        <w:rPr>
          <w:rFonts w:ascii="TH SarabunPSK" w:hAnsi="TH SarabunPSK" w:cs="TH SarabunPSK"/>
          <w:sz w:val="32"/>
          <w:szCs w:val="32"/>
          <w:cs/>
        </w:rPr>
        <w:t xml:space="preserve"> น. </w:t>
      </w:r>
      <w:r w:rsidRPr="00BB7221">
        <w:rPr>
          <w:rFonts w:ascii="TH SarabunPSK" w:hAnsi="TH SarabunPSK" w:cs="TH SarabunPSK"/>
          <w:sz w:val="32"/>
          <w:szCs w:val="32"/>
        </w:rPr>
        <w:tab/>
        <w:t>Q&amp;A</w:t>
      </w:r>
    </w:p>
    <w:p w:rsidR="00C56B16" w:rsidRPr="00354B79" w:rsidRDefault="00C56B16" w:rsidP="00C56B1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11.10- 12.00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รับประทานอาหารกลางวัน </w:t>
      </w:r>
    </w:p>
    <w:p w:rsidR="00C56B16" w:rsidRDefault="00C56B16" w:rsidP="00C56B1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12.00 </w:t>
      </w:r>
      <w:r w:rsidRPr="00BB7221">
        <w:rPr>
          <w:rFonts w:ascii="TH SarabunPSK" w:hAnsi="TH SarabunPSK" w:cs="TH SarabunPSK"/>
          <w:sz w:val="32"/>
          <w:szCs w:val="32"/>
        </w:rPr>
        <w:t>-14.00</w:t>
      </w:r>
      <w:r w:rsidRPr="00BB7221">
        <w:rPr>
          <w:rFonts w:ascii="TH SarabunPSK" w:hAnsi="TH SarabunPSK" w:cs="TH SarabunPSK"/>
          <w:sz w:val="32"/>
          <w:szCs w:val="32"/>
          <w:cs/>
        </w:rPr>
        <w:t xml:space="preserve"> น. </w:t>
      </w:r>
      <w:r w:rsidRPr="00BB7221">
        <w:rPr>
          <w:rFonts w:ascii="TH SarabunPSK" w:hAnsi="TH SarabunPSK" w:cs="TH SarabunPSK"/>
          <w:sz w:val="32"/>
          <w:szCs w:val="32"/>
        </w:rPr>
        <w:tab/>
        <w:t>Workshop</w:t>
      </w:r>
    </w:p>
    <w:p w:rsidR="00C56B16" w:rsidRPr="00E82BA8" w:rsidRDefault="00C56B16" w:rsidP="00C56B16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2"/>
          <w:szCs w:val="32"/>
        </w:rPr>
      </w:pPr>
      <w:r w:rsidRPr="00E82BA8">
        <w:rPr>
          <w:rFonts w:ascii="TH SarabunPSK" w:hAnsi="TH SarabunPSK" w:cs="TH SarabunPSK"/>
          <w:sz w:val="32"/>
          <w:szCs w:val="32"/>
        </w:rPr>
        <w:t>Semen analysis</w:t>
      </w:r>
    </w:p>
    <w:p w:rsidR="00C56B16" w:rsidRPr="00E82BA8" w:rsidRDefault="00C56B16" w:rsidP="00C56B16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2"/>
          <w:szCs w:val="32"/>
        </w:rPr>
      </w:pPr>
      <w:r w:rsidRPr="00E82BA8">
        <w:rPr>
          <w:rFonts w:ascii="TH SarabunPSK" w:hAnsi="TH SarabunPSK" w:cs="TH SarabunPSK"/>
          <w:sz w:val="32"/>
          <w:szCs w:val="32"/>
        </w:rPr>
        <w:t>Sperm preparation techniques</w:t>
      </w:r>
    </w:p>
    <w:p w:rsidR="00C56B16" w:rsidRPr="00E82BA8" w:rsidRDefault="00C56B16" w:rsidP="00C56B16">
      <w:pPr>
        <w:pStyle w:val="ListParagraph"/>
        <w:numPr>
          <w:ilvl w:val="2"/>
          <w:numId w:val="1"/>
        </w:numPr>
        <w:rPr>
          <w:rFonts w:ascii="TH SarabunPSK" w:hAnsi="TH SarabunPSK" w:cs="TH SarabunPSK"/>
          <w:sz w:val="32"/>
          <w:szCs w:val="32"/>
        </w:rPr>
      </w:pPr>
      <w:r w:rsidRPr="00E82BA8">
        <w:rPr>
          <w:rFonts w:ascii="TH SarabunPSK" w:hAnsi="TH SarabunPSK" w:cs="TH SarabunPSK"/>
          <w:sz w:val="32"/>
          <w:szCs w:val="32"/>
        </w:rPr>
        <w:lastRenderedPageBreak/>
        <w:t>IUI techniques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56B16" w:rsidRPr="00E82BA8" w:rsidRDefault="00C56B16" w:rsidP="00C56B16">
      <w:pPr>
        <w:pStyle w:val="ListParagraph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82BA8">
        <w:rPr>
          <w:rFonts w:ascii="TH SarabunPSK" w:hAnsi="TH SarabunPSK" w:cs="TH SarabunPSK"/>
          <w:color w:val="000000"/>
          <w:sz w:val="32"/>
          <w:szCs w:val="32"/>
          <w:cs/>
        </w:rPr>
        <w:t>รองศาสตราจารย์</w:t>
      </w:r>
      <w:r w:rsidRPr="00E82BA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82BA8">
        <w:rPr>
          <w:rFonts w:ascii="TH SarabunPSK" w:hAnsi="TH SarabunPSK" w:cs="TH SarabunPSK"/>
          <w:color w:val="000000"/>
          <w:sz w:val="32"/>
          <w:szCs w:val="32"/>
          <w:cs/>
        </w:rPr>
        <w:t>นายแพทย์ฉัตรชัย ตรีธรรมพินิจ</w:t>
      </w:r>
    </w:p>
    <w:p w:rsidR="00C56B16" w:rsidRDefault="00C56B16" w:rsidP="00C56B16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E82BA8">
        <w:rPr>
          <w:rFonts w:ascii="TH SarabunPSK" w:hAnsi="TH SarabunPSK" w:cs="TH SarabunPSK"/>
          <w:sz w:val="32"/>
          <w:szCs w:val="32"/>
          <w:cs/>
        </w:rPr>
        <w:t>รองศาสตราจารย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E82BA8">
        <w:rPr>
          <w:rFonts w:ascii="TH SarabunPSK" w:hAnsi="TH SarabunPSK" w:cs="TH SarabunPSK"/>
          <w:sz w:val="32"/>
          <w:szCs w:val="32"/>
          <w:cs/>
        </w:rPr>
        <w:t xml:space="preserve"> แพทย์หญิง</w:t>
      </w:r>
      <w:proofErr w:type="spellStart"/>
      <w:r w:rsidRPr="00E82BA8">
        <w:rPr>
          <w:rFonts w:ascii="TH SarabunPSK" w:hAnsi="TH SarabunPSK" w:cs="TH SarabunPSK"/>
          <w:sz w:val="32"/>
          <w:szCs w:val="32"/>
          <w:cs/>
        </w:rPr>
        <w:t>ชลธิ</w:t>
      </w:r>
      <w:proofErr w:type="spellEnd"/>
      <w:r w:rsidRPr="00E82BA8">
        <w:rPr>
          <w:rFonts w:ascii="TH SarabunPSK" w:hAnsi="TH SarabunPSK" w:cs="TH SarabunPSK"/>
          <w:sz w:val="32"/>
          <w:szCs w:val="32"/>
          <w:cs/>
        </w:rPr>
        <w:t xml:space="preserve">ชา </w:t>
      </w:r>
      <w:proofErr w:type="spellStart"/>
      <w:r w:rsidRPr="00E82BA8">
        <w:rPr>
          <w:rFonts w:ascii="TH SarabunPSK" w:hAnsi="TH SarabunPSK" w:cs="TH SarabunPSK"/>
          <w:sz w:val="32"/>
          <w:szCs w:val="32"/>
          <w:cs/>
        </w:rPr>
        <w:t>สถิ</w:t>
      </w:r>
      <w:proofErr w:type="spellEnd"/>
      <w:r w:rsidRPr="00E82BA8">
        <w:rPr>
          <w:rFonts w:ascii="TH SarabunPSK" w:hAnsi="TH SarabunPSK" w:cs="TH SarabunPSK"/>
          <w:sz w:val="32"/>
          <w:szCs w:val="32"/>
          <w:cs/>
        </w:rPr>
        <w:t>ระพจน์</w:t>
      </w:r>
    </w:p>
    <w:p w:rsidR="00C56B16" w:rsidRDefault="00C56B16" w:rsidP="00C56B16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E13EA6">
        <w:rPr>
          <w:rFonts w:ascii="TH SarabunPSK" w:hAnsi="TH SarabunPSK" w:cs="TH SarabunPSK"/>
          <w:sz w:val="32"/>
          <w:szCs w:val="32"/>
          <w:cs/>
        </w:rPr>
        <w:t>รองศาสตราจารย์ แพทย์</w:t>
      </w:r>
      <w:proofErr w:type="spellStart"/>
      <w:r w:rsidRPr="00E13EA6">
        <w:rPr>
          <w:rFonts w:ascii="TH SarabunPSK" w:hAnsi="TH SarabunPSK" w:cs="TH SarabunPSK"/>
          <w:sz w:val="32"/>
          <w:szCs w:val="32"/>
          <w:cs/>
        </w:rPr>
        <w:t>หญิงมัธ</w:t>
      </w:r>
      <w:proofErr w:type="spellEnd"/>
      <w:r w:rsidRPr="00E13EA6">
        <w:rPr>
          <w:rFonts w:ascii="TH SarabunPSK" w:hAnsi="TH SarabunPSK" w:cs="TH SarabunPSK"/>
          <w:sz w:val="32"/>
          <w:szCs w:val="32"/>
          <w:cs/>
        </w:rPr>
        <w:t>ชุพร สุขประเสริฐ</w:t>
      </w:r>
    </w:p>
    <w:p w:rsidR="00C56B16" w:rsidRDefault="00C56B16" w:rsidP="00C56B16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E82BA8">
        <w:rPr>
          <w:rFonts w:ascii="TH SarabunPSK" w:hAnsi="TH SarabunPSK" w:cs="TH SarabunPSK"/>
          <w:sz w:val="32"/>
          <w:szCs w:val="32"/>
          <w:cs/>
        </w:rPr>
        <w:t>อาจารย์ แพทย์หญิงอาทิตยา สิงห์วงษา</w:t>
      </w:r>
    </w:p>
    <w:p w:rsidR="00C56B16" w:rsidRDefault="00C56B16" w:rsidP="00C56B16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E82BA8">
        <w:rPr>
          <w:rFonts w:ascii="TH SarabunPSK" w:hAnsi="TH SarabunPSK" w:cs="TH SarabunPSK"/>
          <w:sz w:val="32"/>
          <w:szCs w:val="32"/>
          <w:cs/>
        </w:rPr>
        <w:t>อาจารย์ แพทย์หญิงพรศรี นิรันดร์สุข</w:t>
      </w:r>
    </w:p>
    <w:p w:rsidR="00636CFB" w:rsidRDefault="00636CFB" w:rsidP="00636CFB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636CFB" w:rsidRPr="00E82BA8" w:rsidRDefault="00636CFB" w:rsidP="00636CFB">
      <w:pPr>
        <w:spacing w:after="0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ทีมงานห้องปฏิบัติการศูนย์ความเป็นเลิศด้านเทคโนโลยีช่วยการเจริญพันธุ์ </w:t>
      </w:r>
    </w:p>
    <w:p w:rsidR="00636CFB" w:rsidRPr="00636CFB" w:rsidRDefault="00636CFB" w:rsidP="00636CFB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636CFB">
        <w:rPr>
          <w:rFonts w:ascii="TH SarabunPSK" w:hAnsi="TH SarabunPSK" w:cs="TH SarabunPSK"/>
          <w:sz w:val="32"/>
          <w:szCs w:val="32"/>
          <w:cs/>
        </w:rPr>
        <w:t>นางสาวสุดาพร  ชำนาญการ</w:t>
      </w:r>
    </w:p>
    <w:p w:rsidR="00636CFB" w:rsidRPr="00636CFB" w:rsidRDefault="00636CFB" w:rsidP="00636CFB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636CFB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636CFB">
        <w:rPr>
          <w:rFonts w:ascii="TH SarabunPSK" w:hAnsi="TH SarabunPSK" w:cs="TH SarabunPSK"/>
          <w:sz w:val="32"/>
          <w:szCs w:val="32"/>
          <w:cs/>
        </w:rPr>
        <w:t>สรณ์</w:t>
      </w:r>
      <w:proofErr w:type="spellEnd"/>
      <w:r w:rsidRPr="00636CFB">
        <w:rPr>
          <w:rFonts w:ascii="TH SarabunPSK" w:hAnsi="TH SarabunPSK" w:cs="TH SarabunPSK"/>
          <w:sz w:val="32"/>
          <w:szCs w:val="32"/>
          <w:cs/>
        </w:rPr>
        <w:t>สิริ  สมุทรจินดา</w:t>
      </w:r>
    </w:p>
    <w:p w:rsidR="00636CFB" w:rsidRPr="00636CFB" w:rsidRDefault="00636CFB" w:rsidP="00636CFB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636CFB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636CFB">
        <w:rPr>
          <w:rFonts w:ascii="TH SarabunPSK" w:hAnsi="TH SarabunPSK" w:cs="TH SarabunPSK"/>
          <w:sz w:val="32"/>
          <w:szCs w:val="32"/>
          <w:cs/>
        </w:rPr>
        <w:t>อภิสรา</w:t>
      </w:r>
      <w:proofErr w:type="spellEnd"/>
      <w:r w:rsidRPr="00636CFB">
        <w:rPr>
          <w:rFonts w:ascii="TH SarabunPSK" w:hAnsi="TH SarabunPSK" w:cs="TH SarabunPSK"/>
          <w:sz w:val="32"/>
          <w:szCs w:val="32"/>
          <w:cs/>
        </w:rPr>
        <w:t xml:space="preserve">  ทองวัดเพ็ง</w:t>
      </w:r>
    </w:p>
    <w:p w:rsidR="00636CFB" w:rsidRDefault="00636CFB" w:rsidP="00636CFB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636CFB">
        <w:rPr>
          <w:rFonts w:ascii="TH SarabunPSK" w:hAnsi="TH SarabunPSK" w:cs="TH SarabunPSK"/>
          <w:sz w:val="32"/>
          <w:szCs w:val="32"/>
          <w:cs/>
        </w:rPr>
        <w:t>นางสาวสิริมาส  นวลงาม</w:t>
      </w:r>
    </w:p>
    <w:p w:rsidR="00636CFB" w:rsidRPr="00E82BA8" w:rsidRDefault="00636CFB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</w:p>
    <w:sectPr w:rsidR="00636CFB" w:rsidRPr="00E82BA8" w:rsidSect="005C5281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0F" w:rsidRDefault="001C3D0F">
      <w:pPr>
        <w:spacing w:after="0" w:line="240" w:lineRule="auto"/>
      </w:pPr>
      <w:r>
        <w:separator/>
      </w:r>
    </w:p>
  </w:endnote>
  <w:endnote w:type="continuationSeparator" w:id="0">
    <w:p w:rsidR="001C3D0F" w:rsidRDefault="001C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Arial Unicode MS"/>
    <w:charset w:val="DE"/>
    <w:family w:val="swiss"/>
    <w:pitch w:val="variable"/>
    <w:sig w:usb0="00000000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E49" w:rsidRPr="00D11E49" w:rsidRDefault="00C56B16">
    <w:pPr>
      <w:pStyle w:val="Footer"/>
      <w:jc w:val="center"/>
      <w:rPr>
        <w:rFonts w:ascii="TH SarabunPSK" w:hAnsi="TH SarabunPSK" w:cs="TH SarabunPSK"/>
        <w:caps/>
        <w:noProof/>
        <w:color w:val="000000" w:themeColor="text1"/>
        <w:sz w:val="28"/>
        <w:szCs w:val="32"/>
      </w:rPr>
    </w:pPr>
    <w:r>
      <w:rPr>
        <w:rFonts w:ascii="TH SarabunPSK" w:hAnsi="TH SarabunPSK" w:cs="TH SarabunPSK"/>
        <w:caps/>
        <w:color w:val="000000" w:themeColor="text1"/>
        <w:sz w:val="28"/>
        <w:szCs w:val="32"/>
      </w:rPr>
      <w:t>-</w:t>
    </w:r>
    <w:r w:rsidRPr="00D11E49">
      <w:rPr>
        <w:rFonts w:ascii="TH SarabunPSK" w:hAnsi="TH SarabunPSK" w:cs="TH SarabunPSK"/>
        <w:caps/>
        <w:color w:val="000000" w:themeColor="text1"/>
        <w:sz w:val="28"/>
        <w:szCs w:val="32"/>
      </w:rPr>
      <w:fldChar w:fldCharType="begin"/>
    </w:r>
    <w:r w:rsidRPr="00D11E49">
      <w:rPr>
        <w:rFonts w:ascii="TH SarabunPSK" w:hAnsi="TH SarabunPSK" w:cs="TH SarabunPSK"/>
        <w:caps/>
        <w:color w:val="000000" w:themeColor="text1"/>
        <w:sz w:val="28"/>
        <w:szCs w:val="32"/>
      </w:rPr>
      <w:instrText xml:space="preserve"> PAGE   \* MERGEFORMAT </w:instrText>
    </w:r>
    <w:r w:rsidRPr="00D11E49">
      <w:rPr>
        <w:rFonts w:ascii="TH SarabunPSK" w:hAnsi="TH SarabunPSK" w:cs="TH SarabunPSK"/>
        <w:caps/>
        <w:color w:val="000000" w:themeColor="text1"/>
        <w:sz w:val="28"/>
        <w:szCs w:val="32"/>
      </w:rPr>
      <w:fldChar w:fldCharType="separate"/>
    </w:r>
    <w:r w:rsidR="00636CFB">
      <w:rPr>
        <w:rFonts w:ascii="TH SarabunPSK" w:hAnsi="TH SarabunPSK" w:cs="TH SarabunPSK"/>
        <w:caps/>
        <w:noProof/>
        <w:color w:val="000000" w:themeColor="text1"/>
        <w:sz w:val="28"/>
        <w:szCs w:val="32"/>
      </w:rPr>
      <w:t>2</w:t>
    </w:r>
    <w:r w:rsidRPr="00D11E49">
      <w:rPr>
        <w:rFonts w:ascii="TH SarabunPSK" w:hAnsi="TH SarabunPSK" w:cs="TH SarabunPSK"/>
        <w:caps/>
        <w:noProof/>
        <w:color w:val="000000" w:themeColor="text1"/>
        <w:sz w:val="28"/>
        <w:szCs w:val="32"/>
      </w:rPr>
      <w:fldChar w:fldCharType="end"/>
    </w:r>
    <w:r>
      <w:rPr>
        <w:rFonts w:ascii="TH SarabunPSK" w:hAnsi="TH SarabunPSK" w:cs="TH SarabunPSK"/>
        <w:caps/>
        <w:noProof/>
        <w:color w:val="000000" w:themeColor="text1"/>
        <w:sz w:val="28"/>
        <w:szCs w:val="32"/>
      </w:rPr>
      <w:t>-</w:t>
    </w:r>
  </w:p>
  <w:p w:rsidR="00D11E49" w:rsidRDefault="001C3D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0F" w:rsidRDefault="001C3D0F">
      <w:pPr>
        <w:spacing w:after="0" w:line="240" w:lineRule="auto"/>
      </w:pPr>
      <w:r>
        <w:separator/>
      </w:r>
    </w:p>
  </w:footnote>
  <w:footnote w:type="continuationSeparator" w:id="0">
    <w:p w:rsidR="001C3D0F" w:rsidRDefault="001C3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E5A4A"/>
    <w:multiLevelType w:val="hybridMultilevel"/>
    <w:tmpl w:val="15C6C8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E7122770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2" w:tplc="E7122770">
      <w:numFmt w:val="bullet"/>
      <w:lvlText w:val="-"/>
      <w:lvlJc w:val="left"/>
      <w:pPr>
        <w:ind w:left="2880" w:hanging="18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ED5E88"/>
    <w:multiLevelType w:val="multilevel"/>
    <w:tmpl w:val="B2E0C11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16"/>
    <w:rsid w:val="001C3D0F"/>
    <w:rsid w:val="00636CFB"/>
    <w:rsid w:val="00C56B16"/>
    <w:rsid w:val="00CD26F4"/>
    <w:rsid w:val="00D7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51F4C-45E9-424F-A0E5-75BF9480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B1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C56B1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56B1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เพ็ญนภา ประเสริฐแก้ว</dc:creator>
  <cp:keywords/>
  <dc:description/>
  <cp:lastModifiedBy>กัณฐมณี กอดแก้ว</cp:lastModifiedBy>
  <cp:revision>2</cp:revision>
  <dcterms:created xsi:type="dcterms:W3CDTF">2024-02-01T05:31:00Z</dcterms:created>
  <dcterms:modified xsi:type="dcterms:W3CDTF">2024-02-01T06:51:00Z</dcterms:modified>
</cp:coreProperties>
</file>